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4643C" w14:textId="77777777" w:rsidR="00C247AE" w:rsidRPr="00C06652" w:rsidRDefault="00C247AE">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jc w:val="center"/>
        <w:rPr>
          <w:rStyle w:val="NoneA"/>
          <w:rFonts w:ascii="Times New Roman" w:hAnsi="Times New Roman"/>
          <w:b/>
          <w:bCs/>
          <w:sz w:val="24"/>
          <w:szCs w:val="24"/>
        </w:rPr>
      </w:pPr>
      <w:r w:rsidRPr="00C06652">
        <w:rPr>
          <w:rStyle w:val="NoneA"/>
          <w:rFonts w:ascii="Times New Roman" w:hAnsi="Times New Roman"/>
          <w:b/>
          <w:bCs/>
          <w:sz w:val="24"/>
          <w:szCs w:val="24"/>
        </w:rPr>
        <w:t>Land Transfer and the Political Sociology of Community</w:t>
      </w:r>
      <w:r w:rsidR="00A25061" w:rsidRPr="00C06652">
        <w:rPr>
          <w:rStyle w:val="NoneA"/>
          <w:rFonts w:ascii="Times New Roman" w:hAnsi="Times New Roman"/>
          <w:b/>
          <w:bCs/>
          <w:sz w:val="24"/>
          <w:szCs w:val="24"/>
        </w:rPr>
        <w:t>:</w:t>
      </w:r>
    </w:p>
    <w:p w14:paraId="6AB63320" w14:textId="77777777" w:rsidR="004C7C08" w:rsidRPr="00C06652" w:rsidRDefault="00AE03FB">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jc w:val="center"/>
        <w:rPr>
          <w:rStyle w:val="NoneA"/>
          <w:rFonts w:ascii="Times New Roman" w:eastAsia="Times New Roman" w:hAnsi="Times New Roman" w:cs="Times New Roman"/>
          <w:b/>
          <w:bCs/>
          <w:sz w:val="24"/>
          <w:szCs w:val="24"/>
        </w:rPr>
      </w:pPr>
      <w:r w:rsidRPr="00C06652">
        <w:rPr>
          <w:rStyle w:val="NoneA"/>
          <w:rFonts w:ascii="Times New Roman" w:hAnsi="Times New Roman"/>
          <w:b/>
          <w:bCs/>
          <w:sz w:val="24"/>
          <w:szCs w:val="24"/>
        </w:rPr>
        <w:t>The Case of a Chinese Village</w:t>
      </w:r>
    </w:p>
    <w:p w14:paraId="6AD45107" w14:textId="77777777" w:rsidR="004C7C08" w:rsidRDefault="004C7C08">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rPr>
          <w:rFonts w:ascii="Times New Roman" w:eastAsia="Times New Roman" w:hAnsi="Times New Roman" w:cs="Times New Roman"/>
          <w:sz w:val="22"/>
          <w:szCs w:val="22"/>
        </w:rPr>
      </w:pPr>
    </w:p>
    <w:p w14:paraId="6E3563CA" w14:textId="77777777" w:rsidR="00A4657B" w:rsidRPr="00C06652" w:rsidRDefault="00A4657B" w:rsidP="00A4657B">
      <w:pPr>
        <w:pStyle w:val="BodyA"/>
        <w:tabs>
          <w:tab w:val="center" w:pos="4153"/>
          <w:tab w:val="left" w:pos="6050"/>
          <w:tab w:val="left" w:pos="6300"/>
          <w:tab w:val="left" w:pos="6720"/>
          <w:tab w:val="left" w:pos="7140"/>
          <w:tab w:val="left" w:pos="7560"/>
          <w:tab w:val="left" w:pos="7980"/>
          <w:tab w:val="left" w:pos="8400"/>
          <w:tab w:val="left" w:pos="8820"/>
          <w:tab w:val="left" w:pos="9132"/>
        </w:tabs>
        <w:rPr>
          <w:rStyle w:val="NoneA"/>
          <w:rFonts w:ascii="Times New Roman" w:hAnsi="Times New Roman"/>
          <w:b/>
          <w:sz w:val="24"/>
          <w:szCs w:val="24"/>
        </w:rPr>
      </w:pPr>
      <w:r w:rsidRPr="00C06652">
        <w:rPr>
          <w:rStyle w:val="NoneA"/>
          <w:rFonts w:ascii="Times New Roman" w:hAnsi="Times New Roman"/>
          <w:b/>
          <w:sz w:val="24"/>
          <w:szCs w:val="24"/>
        </w:rPr>
        <w:t>Abstract</w:t>
      </w:r>
    </w:p>
    <w:p w14:paraId="11422C1B" w14:textId="77777777" w:rsidR="00006F24" w:rsidRPr="00C06652" w:rsidRDefault="00006F24" w:rsidP="00A4657B">
      <w:pPr>
        <w:pStyle w:val="BodyA"/>
        <w:tabs>
          <w:tab w:val="center" w:pos="4153"/>
          <w:tab w:val="left" w:pos="6050"/>
          <w:tab w:val="left" w:pos="6300"/>
          <w:tab w:val="left" w:pos="6720"/>
          <w:tab w:val="left" w:pos="7140"/>
          <w:tab w:val="left" w:pos="7560"/>
          <w:tab w:val="left" w:pos="7980"/>
          <w:tab w:val="left" w:pos="8400"/>
          <w:tab w:val="left" w:pos="8820"/>
          <w:tab w:val="left" w:pos="9132"/>
        </w:tabs>
        <w:rPr>
          <w:rStyle w:val="NoneA"/>
          <w:rFonts w:ascii="Times New Roman" w:hAnsi="Times New Roman"/>
          <w:sz w:val="24"/>
          <w:szCs w:val="24"/>
        </w:rPr>
      </w:pPr>
    </w:p>
    <w:p w14:paraId="32A2B4B1" w14:textId="77777777" w:rsidR="00A4657B" w:rsidRPr="00C06652" w:rsidRDefault="00A4657B" w:rsidP="00A4657B">
      <w:pPr>
        <w:pStyle w:val="BodyA"/>
        <w:tabs>
          <w:tab w:val="center" w:pos="4153"/>
          <w:tab w:val="left" w:pos="6050"/>
          <w:tab w:val="left" w:pos="6300"/>
          <w:tab w:val="left" w:pos="6720"/>
          <w:tab w:val="left" w:pos="7140"/>
          <w:tab w:val="left" w:pos="7560"/>
          <w:tab w:val="left" w:pos="7980"/>
          <w:tab w:val="left" w:pos="8400"/>
          <w:tab w:val="left" w:pos="8820"/>
          <w:tab w:val="left" w:pos="9132"/>
        </w:tabs>
        <w:rPr>
          <w:rStyle w:val="NoneA"/>
          <w:rFonts w:ascii="Times New Roman" w:hAnsi="Times New Roman"/>
          <w:sz w:val="24"/>
          <w:szCs w:val="24"/>
        </w:rPr>
      </w:pPr>
      <w:r w:rsidRPr="00C06652">
        <w:rPr>
          <w:rStyle w:val="NoneA"/>
          <w:rFonts w:ascii="Times New Roman" w:hAnsi="Times New Roman"/>
          <w:sz w:val="24"/>
          <w:szCs w:val="24"/>
        </w:rPr>
        <w:t xml:space="preserve">Land Assembly by various semi-legal and coercive means is universal. Assembling land into large holdings for commercial agriculture is a basic step in the process of modernization and is well documented historically in the literature on agrarian change. Knowledge of the China experience however, is scant, although land transfer </w:t>
      </w:r>
      <w:r w:rsidR="00A25061" w:rsidRPr="00C06652">
        <w:rPr>
          <w:rStyle w:val="NoneA"/>
          <w:rFonts w:ascii="Times New Roman" w:hAnsi="Times New Roman"/>
          <w:sz w:val="24"/>
          <w:szCs w:val="24"/>
        </w:rPr>
        <w:t xml:space="preserve">(the assembly of land-use rights by outside capital) </w:t>
      </w:r>
      <w:r w:rsidRPr="00C06652">
        <w:rPr>
          <w:rStyle w:val="NoneA"/>
          <w:rFonts w:ascii="Times New Roman" w:hAnsi="Times New Roman"/>
          <w:sz w:val="24"/>
          <w:szCs w:val="24"/>
        </w:rPr>
        <w:t>is currently unf</w:t>
      </w:r>
      <w:bookmarkStart w:id="0" w:name="_GoBack"/>
      <w:bookmarkEnd w:id="0"/>
      <w:r w:rsidRPr="00C06652">
        <w:rPr>
          <w:rStyle w:val="NoneA"/>
          <w:rFonts w:ascii="Times New Roman" w:hAnsi="Times New Roman"/>
          <w:sz w:val="24"/>
          <w:szCs w:val="24"/>
        </w:rPr>
        <w:t>olding at a rapid pace. This paper contribute</w:t>
      </w:r>
      <w:r w:rsidR="00E223A3" w:rsidRPr="00C06652">
        <w:rPr>
          <w:rStyle w:val="NoneA"/>
          <w:rFonts w:ascii="Times New Roman" w:hAnsi="Times New Roman"/>
          <w:sz w:val="24"/>
          <w:szCs w:val="24"/>
        </w:rPr>
        <w:t>s a case of a rural</w:t>
      </w:r>
      <w:r w:rsidRPr="00C06652">
        <w:rPr>
          <w:rStyle w:val="NoneA"/>
          <w:rFonts w:ascii="Times New Roman" w:hAnsi="Times New Roman"/>
          <w:sz w:val="24"/>
          <w:szCs w:val="24"/>
        </w:rPr>
        <w:t xml:space="preserve"> community in Southwest China in which partial land assembly has taken place. Land transfer denotes the process by which land is assembled for agricultural purposes and differs from land expropriation for public goods such as roads and railways. Unlike land expropriation, </w:t>
      </w:r>
      <w:r w:rsidR="00AE13C1" w:rsidRPr="00C06652">
        <w:rPr>
          <w:rStyle w:val="NoneA"/>
          <w:rFonts w:ascii="Times New Roman" w:hAnsi="Times New Roman" w:hint="eastAsia"/>
          <w:sz w:val="24"/>
          <w:szCs w:val="24"/>
        </w:rPr>
        <w:t xml:space="preserve">in this case, </w:t>
      </w:r>
      <w:r w:rsidRPr="00C06652">
        <w:rPr>
          <w:rStyle w:val="NoneA"/>
          <w:rFonts w:ascii="Times New Roman" w:hAnsi="Times New Roman"/>
          <w:sz w:val="24"/>
          <w:szCs w:val="24"/>
        </w:rPr>
        <w:t>land transfer tends to proceed in a passive manner and raises the questio</w:t>
      </w:r>
      <w:r w:rsidR="00AE13C1" w:rsidRPr="00C06652">
        <w:rPr>
          <w:rStyle w:val="NoneA"/>
          <w:rFonts w:ascii="Times New Roman" w:hAnsi="Times New Roman" w:hint="eastAsia"/>
          <w:sz w:val="24"/>
          <w:szCs w:val="24"/>
        </w:rPr>
        <w:t xml:space="preserve">n </w:t>
      </w:r>
      <w:r w:rsidRPr="00C06652">
        <w:rPr>
          <w:rStyle w:val="NoneA"/>
          <w:rFonts w:ascii="Times New Roman" w:hAnsi="Times New Roman"/>
          <w:sz w:val="24"/>
          <w:szCs w:val="24"/>
        </w:rPr>
        <w:t>of old and new forms of authority produc</w:t>
      </w:r>
      <w:r w:rsidR="00AE13C1" w:rsidRPr="00C06652">
        <w:rPr>
          <w:rStyle w:val="NoneA"/>
          <w:rFonts w:ascii="Times New Roman" w:hAnsi="Times New Roman" w:hint="eastAsia"/>
          <w:sz w:val="24"/>
          <w:szCs w:val="24"/>
        </w:rPr>
        <w:t>ing</w:t>
      </w:r>
      <w:r w:rsidRPr="00C06652">
        <w:rPr>
          <w:rStyle w:val="NoneA"/>
          <w:rFonts w:ascii="Times New Roman" w:hAnsi="Times New Roman"/>
          <w:sz w:val="24"/>
          <w:szCs w:val="24"/>
        </w:rPr>
        <w:t xml:space="preserve"> moral forms of persuasion that most peasant households cannot resist. This </w:t>
      </w:r>
      <w:r w:rsidR="00AE13C1" w:rsidRPr="00C06652">
        <w:rPr>
          <w:rStyle w:val="NoneA"/>
          <w:rFonts w:ascii="Times New Roman" w:hAnsi="Times New Roman" w:hint="eastAsia"/>
          <w:sz w:val="24"/>
          <w:szCs w:val="24"/>
        </w:rPr>
        <w:t xml:space="preserve">smooth </w:t>
      </w:r>
      <w:r w:rsidRPr="00C06652">
        <w:rPr>
          <w:rStyle w:val="NoneA"/>
          <w:rFonts w:ascii="Times New Roman" w:hAnsi="Times New Roman"/>
          <w:sz w:val="24"/>
          <w:szCs w:val="24"/>
        </w:rPr>
        <w:t xml:space="preserve">form of land </w:t>
      </w:r>
      <w:r w:rsidR="00AE13C1" w:rsidRPr="00C06652">
        <w:rPr>
          <w:rStyle w:val="NoneA"/>
          <w:rFonts w:ascii="Times New Roman" w:hAnsi="Times New Roman" w:hint="eastAsia"/>
          <w:sz w:val="24"/>
          <w:szCs w:val="24"/>
        </w:rPr>
        <w:t>transfer may</w:t>
      </w:r>
      <w:r w:rsidRPr="00C06652">
        <w:rPr>
          <w:rStyle w:val="NoneA"/>
          <w:rFonts w:ascii="Times New Roman" w:hAnsi="Times New Roman"/>
          <w:sz w:val="24"/>
          <w:szCs w:val="24"/>
        </w:rPr>
        <w:t xml:space="preserve"> not be </w:t>
      </w:r>
      <w:r w:rsidR="00AE13C1" w:rsidRPr="00C06652">
        <w:rPr>
          <w:rStyle w:val="NoneA"/>
          <w:rFonts w:ascii="Times New Roman" w:hAnsi="Times New Roman" w:hint="eastAsia"/>
          <w:sz w:val="24"/>
          <w:szCs w:val="24"/>
        </w:rPr>
        <w:t xml:space="preserve">the only way to concentrate rural land for large-scale commercial agriculture, for exceptional </w:t>
      </w:r>
      <w:r w:rsidR="00AE13C1" w:rsidRPr="00C06652">
        <w:rPr>
          <w:rStyle w:val="NoneA"/>
          <w:rFonts w:ascii="Times New Roman" w:hAnsi="Times New Roman"/>
          <w:sz w:val="24"/>
          <w:szCs w:val="24"/>
        </w:rPr>
        <w:t>violent</w:t>
      </w:r>
      <w:r w:rsidR="00AE13C1" w:rsidRPr="00C06652">
        <w:rPr>
          <w:rStyle w:val="NoneA"/>
          <w:rFonts w:ascii="Times New Roman" w:hAnsi="Times New Roman" w:hint="eastAsia"/>
          <w:sz w:val="24"/>
          <w:szCs w:val="24"/>
        </w:rPr>
        <w:t xml:space="preserve"> cases can also be found. However,</w:t>
      </w:r>
      <w:r w:rsidRPr="00C06652">
        <w:rPr>
          <w:rStyle w:val="NoneA"/>
          <w:rFonts w:ascii="Times New Roman" w:hAnsi="Times New Roman"/>
          <w:sz w:val="24"/>
          <w:szCs w:val="24"/>
        </w:rPr>
        <w:t xml:space="preserve"> it does </w:t>
      </w:r>
      <w:r w:rsidR="00AE13C1" w:rsidRPr="00C06652">
        <w:rPr>
          <w:rStyle w:val="NoneA"/>
          <w:rFonts w:ascii="Times New Roman" w:hAnsi="Times New Roman" w:hint="eastAsia"/>
          <w:sz w:val="24"/>
          <w:szCs w:val="24"/>
        </w:rPr>
        <w:t xml:space="preserve">represent numerous land transfer cases that are not well-documented because they </w:t>
      </w:r>
      <w:r w:rsidR="00AE13C1" w:rsidRPr="00C06652">
        <w:rPr>
          <w:rStyle w:val="NoneA"/>
          <w:rFonts w:ascii="Times New Roman" w:hAnsi="Times New Roman"/>
          <w:sz w:val="24"/>
          <w:szCs w:val="24"/>
        </w:rPr>
        <w:t>lack</w:t>
      </w:r>
      <w:r w:rsidR="00AE13C1" w:rsidRPr="00C06652">
        <w:rPr>
          <w:rStyle w:val="NoneA"/>
          <w:rFonts w:ascii="Times New Roman" w:hAnsi="Times New Roman" w:hint="eastAsia"/>
          <w:sz w:val="24"/>
          <w:szCs w:val="24"/>
        </w:rPr>
        <w:t xml:space="preserve"> the dramatic effects to catch media and academic attention. The dual pressures from the subtle state support and the </w:t>
      </w:r>
      <w:r w:rsidR="00B70777" w:rsidRPr="00C06652">
        <w:rPr>
          <w:rStyle w:val="NoneA"/>
          <w:rFonts w:ascii="Times New Roman" w:hAnsi="Times New Roman" w:hint="eastAsia"/>
          <w:sz w:val="24"/>
          <w:szCs w:val="24"/>
        </w:rPr>
        <w:t xml:space="preserve">delicate </w:t>
      </w:r>
      <w:r w:rsidR="00B70777" w:rsidRPr="00C06652">
        <w:rPr>
          <w:rStyle w:val="NoneA"/>
          <w:rFonts w:ascii="Times New Roman" w:hAnsi="Times New Roman"/>
          <w:sz w:val="24"/>
          <w:szCs w:val="24"/>
        </w:rPr>
        <w:t>manipulation</w:t>
      </w:r>
      <w:r w:rsidR="00B70777" w:rsidRPr="00C06652">
        <w:rPr>
          <w:rStyle w:val="NoneA"/>
          <w:rFonts w:ascii="Times New Roman" w:hAnsi="Times New Roman" w:hint="eastAsia"/>
          <w:sz w:val="24"/>
          <w:szCs w:val="24"/>
        </w:rPr>
        <w:t xml:space="preserve"> of social norms contribute </w:t>
      </w:r>
      <w:r w:rsidR="00B70777" w:rsidRPr="00C06652">
        <w:rPr>
          <w:rStyle w:val="NoneA"/>
          <w:rFonts w:ascii="Times New Roman" w:hAnsi="Times New Roman"/>
          <w:sz w:val="24"/>
          <w:szCs w:val="24"/>
        </w:rPr>
        <w:t>to the</w:t>
      </w:r>
      <w:r w:rsidR="00A25061" w:rsidRPr="00C06652">
        <w:rPr>
          <w:rStyle w:val="NoneA"/>
          <w:rFonts w:ascii="Times New Roman" w:hAnsi="Times New Roman"/>
          <w:sz w:val="24"/>
          <w:szCs w:val="24"/>
        </w:rPr>
        <w:t xml:space="preserve"> </w:t>
      </w:r>
      <w:r w:rsidR="00B70777" w:rsidRPr="00C06652">
        <w:rPr>
          <w:rStyle w:val="NoneA"/>
          <w:rFonts w:ascii="Times New Roman" w:hAnsi="Times New Roman"/>
          <w:sz w:val="24"/>
          <w:szCs w:val="24"/>
        </w:rPr>
        <w:t>establishment</w:t>
      </w:r>
      <w:r w:rsidR="00B70777" w:rsidRPr="00C06652">
        <w:rPr>
          <w:rStyle w:val="NoneA"/>
          <w:rFonts w:ascii="Times New Roman" w:hAnsi="Times New Roman" w:hint="eastAsia"/>
          <w:sz w:val="24"/>
          <w:szCs w:val="24"/>
        </w:rPr>
        <w:t xml:space="preserve"> of commercial agriculture</w:t>
      </w:r>
      <w:r w:rsidRPr="00C06652">
        <w:rPr>
          <w:rStyle w:val="NoneA"/>
          <w:rFonts w:ascii="Times New Roman" w:hAnsi="Times New Roman"/>
          <w:sz w:val="24"/>
          <w:szCs w:val="24"/>
        </w:rPr>
        <w:t xml:space="preserve"> and wherein peasants become laborers on their own land in </w:t>
      </w:r>
      <w:r w:rsidR="005603B0" w:rsidRPr="00C06652">
        <w:rPr>
          <w:rStyle w:val="NoneA"/>
          <w:rFonts w:ascii="Times New Roman" w:hAnsi="Times New Roman"/>
          <w:sz w:val="24"/>
          <w:szCs w:val="24"/>
        </w:rPr>
        <w:t xml:space="preserve">a </w:t>
      </w:r>
      <w:r w:rsidRPr="00C06652">
        <w:rPr>
          <w:rStyle w:val="NoneA"/>
          <w:rFonts w:ascii="Times New Roman" w:hAnsi="Times New Roman"/>
          <w:sz w:val="24"/>
          <w:szCs w:val="24"/>
        </w:rPr>
        <w:t>reshaped community.</w:t>
      </w:r>
    </w:p>
    <w:p w14:paraId="26FABC93" w14:textId="77777777" w:rsidR="00D90EAD" w:rsidRPr="00C06652" w:rsidRDefault="00D90EAD" w:rsidP="00A4657B">
      <w:pPr>
        <w:pStyle w:val="BodyA"/>
        <w:tabs>
          <w:tab w:val="center" w:pos="4153"/>
          <w:tab w:val="left" w:pos="6050"/>
          <w:tab w:val="left" w:pos="6300"/>
          <w:tab w:val="left" w:pos="6720"/>
          <w:tab w:val="left" w:pos="7140"/>
          <w:tab w:val="left" w:pos="7560"/>
          <w:tab w:val="left" w:pos="7980"/>
          <w:tab w:val="left" w:pos="8400"/>
          <w:tab w:val="left" w:pos="8820"/>
          <w:tab w:val="left" w:pos="9132"/>
        </w:tabs>
        <w:rPr>
          <w:rStyle w:val="NoneA"/>
          <w:rFonts w:ascii="Times New Roman" w:hAnsi="Times New Roman"/>
          <w:sz w:val="24"/>
          <w:szCs w:val="24"/>
        </w:rPr>
      </w:pPr>
    </w:p>
    <w:p w14:paraId="7C2117CF" w14:textId="77777777" w:rsidR="00A4657B" w:rsidRPr="00C06652" w:rsidRDefault="00A4657B" w:rsidP="00A4657B">
      <w:pPr>
        <w:pStyle w:val="BodyA"/>
        <w:tabs>
          <w:tab w:val="center" w:pos="4153"/>
          <w:tab w:val="left" w:pos="6050"/>
          <w:tab w:val="left" w:pos="6300"/>
          <w:tab w:val="left" w:pos="6720"/>
          <w:tab w:val="left" w:pos="7140"/>
          <w:tab w:val="left" w:pos="7560"/>
          <w:tab w:val="left" w:pos="7980"/>
          <w:tab w:val="left" w:pos="8400"/>
          <w:tab w:val="left" w:pos="8820"/>
          <w:tab w:val="left" w:pos="9132"/>
        </w:tabs>
        <w:rPr>
          <w:rStyle w:val="NoneA"/>
          <w:rFonts w:ascii="Times New Roman" w:hAnsi="Times New Roman"/>
          <w:b/>
          <w:sz w:val="24"/>
          <w:szCs w:val="24"/>
        </w:rPr>
      </w:pPr>
      <w:r w:rsidRPr="00C06652">
        <w:rPr>
          <w:rStyle w:val="NoneA"/>
          <w:rFonts w:ascii="Times New Roman" w:hAnsi="Times New Roman"/>
          <w:b/>
          <w:sz w:val="24"/>
          <w:szCs w:val="24"/>
        </w:rPr>
        <w:t>Key words</w:t>
      </w:r>
    </w:p>
    <w:p w14:paraId="1C9B5A2F" w14:textId="77777777" w:rsidR="00A4657B" w:rsidRPr="00C06652" w:rsidRDefault="00D86D02" w:rsidP="00D86D02">
      <w:pPr>
        <w:pStyle w:val="BodyA"/>
        <w:tabs>
          <w:tab w:val="center" w:pos="4153"/>
          <w:tab w:val="left" w:pos="6050"/>
          <w:tab w:val="left" w:pos="6300"/>
          <w:tab w:val="left" w:pos="6720"/>
          <w:tab w:val="left" w:pos="7140"/>
          <w:tab w:val="left" w:pos="7560"/>
          <w:tab w:val="left" w:pos="7980"/>
          <w:tab w:val="left" w:pos="8400"/>
          <w:tab w:val="left" w:pos="8820"/>
          <w:tab w:val="left" w:pos="9132"/>
        </w:tabs>
        <w:rPr>
          <w:rFonts w:ascii="Times New Roman" w:hAnsi="Times New Roman"/>
          <w:sz w:val="24"/>
          <w:szCs w:val="24"/>
        </w:rPr>
      </w:pPr>
      <w:r w:rsidRPr="00C06652">
        <w:rPr>
          <w:rStyle w:val="NoneA"/>
          <w:rFonts w:ascii="Times New Roman" w:hAnsi="Times New Roman"/>
          <w:sz w:val="24"/>
          <w:szCs w:val="24"/>
        </w:rPr>
        <w:t>l</w:t>
      </w:r>
      <w:r w:rsidR="00A4657B" w:rsidRPr="00C06652">
        <w:rPr>
          <w:rStyle w:val="NoneA"/>
          <w:rFonts w:ascii="Times New Roman" w:hAnsi="Times New Roman"/>
          <w:sz w:val="24"/>
          <w:szCs w:val="24"/>
        </w:rPr>
        <w:t>and transfer, resistance, rural elites, community development</w:t>
      </w:r>
    </w:p>
    <w:p w14:paraId="0EDF8BD4" w14:textId="77777777" w:rsidR="00A4657B" w:rsidRPr="00C06652" w:rsidRDefault="00A4657B">
      <w:pPr>
        <w:pStyle w:val="BodyA"/>
        <w:tabs>
          <w:tab w:val="center" w:pos="4153"/>
          <w:tab w:val="left" w:pos="6050"/>
          <w:tab w:val="left" w:pos="6300"/>
          <w:tab w:val="left" w:pos="6720"/>
          <w:tab w:val="left" w:pos="7140"/>
          <w:tab w:val="left" w:pos="7560"/>
          <w:tab w:val="left" w:pos="7980"/>
          <w:tab w:val="left" w:pos="8400"/>
          <w:tab w:val="left" w:pos="8820"/>
          <w:tab w:val="left" w:pos="9132"/>
        </w:tabs>
        <w:jc w:val="left"/>
        <w:rPr>
          <w:rFonts w:ascii="Times New Roman" w:eastAsia="Times New Roman" w:hAnsi="Times New Roman" w:cs="Times New Roman"/>
          <w:sz w:val="24"/>
          <w:szCs w:val="24"/>
        </w:rPr>
      </w:pPr>
    </w:p>
    <w:p w14:paraId="3103F3D2" w14:textId="77777777" w:rsidR="004C7C08" w:rsidRPr="00C06652" w:rsidRDefault="00D22E27">
      <w:pPr>
        <w:pStyle w:val="BodyA"/>
        <w:rPr>
          <w:rStyle w:val="NoneA"/>
          <w:rFonts w:ascii="Times New Roman" w:eastAsia="Times New Roman" w:hAnsi="Times New Roman" w:cs="Times New Roman"/>
          <w:b/>
          <w:bCs/>
          <w:sz w:val="24"/>
          <w:szCs w:val="24"/>
          <w:lang w:val="fr-FR"/>
        </w:rPr>
      </w:pPr>
      <w:r w:rsidRPr="00C06652">
        <w:rPr>
          <w:rStyle w:val="NoneA"/>
          <w:rFonts w:ascii="Times New Roman" w:hAnsi="Times New Roman" w:hint="eastAsia"/>
          <w:b/>
          <w:bCs/>
          <w:sz w:val="24"/>
          <w:szCs w:val="24"/>
          <w:lang w:val="fr-FR"/>
        </w:rPr>
        <w:t xml:space="preserve">1.0 </w:t>
      </w:r>
      <w:r w:rsidR="00AE03FB" w:rsidRPr="00C06652">
        <w:rPr>
          <w:rStyle w:val="NoneA"/>
          <w:rFonts w:ascii="Times New Roman" w:hAnsi="Times New Roman"/>
          <w:b/>
          <w:bCs/>
          <w:sz w:val="24"/>
          <w:szCs w:val="24"/>
          <w:lang w:val="fr-FR"/>
        </w:rPr>
        <w:t>Introduction</w:t>
      </w:r>
    </w:p>
    <w:p w14:paraId="7FAD94C7" w14:textId="77777777" w:rsidR="004C7C08" w:rsidRPr="00C06652" w:rsidRDefault="004C7C08">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rPr>
          <w:rFonts w:ascii="Times New Roman" w:eastAsia="Times New Roman" w:hAnsi="Times New Roman" w:cs="Times New Roman"/>
          <w:sz w:val="24"/>
          <w:szCs w:val="24"/>
        </w:rPr>
      </w:pPr>
    </w:p>
    <w:p w14:paraId="4131A029" w14:textId="77777777" w:rsidR="004C7C08" w:rsidRPr="00C06652" w:rsidRDefault="00AE03FB">
      <w:pPr>
        <w:pStyle w:val="BodyA"/>
        <w:rPr>
          <w:rStyle w:val="NoneA"/>
          <w:rFonts w:ascii="Times New Roman" w:hAnsi="Times New Roman"/>
          <w:sz w:val="24"/>
          <w:szCs w:val="24"/>
        </w:rPr>
      </w:pPr>
      <w:r w:rsidRPr="00C06652">
        <w:rPr>
          <w:rStyle w:val="NoneA"/>
          <w:rFonts w:ascii="Times New Roman" w:hAnsi="Times New Roman"/>
          <w:sz w:val="24"/>
          <w:szCs w:val="24"/>
        </w:rPr>
        <w:t>Land</w:t>
      </w:r>
      <w:r w:rsidR="00A25061" w:rsidRPr="00C06652">
        <w:rPr>
          <w:rStyle w:val="NoneA"/>
          <w:rFonts w:ascii="Times New Roman" w:hAnsi="Times New Roman"/>
          <w:sz w:val="24"/>
          <w:szCs w:val="24"/>
        </w:rPr>
        <w:t xml:space="preserve"> </w:t>
      </w:r>
      <w:r w:rsidR="00315B79" w:rsidRPr="00C06652">
        <w:rPr>
          <w:rStyle w:val="NoneA"/>
          <w:rFonts w:ascii="Times New Roman" w:hAnsi="Times New Roman" w:hint="eastAsia"/>
          <w:sz w:val="24"/>
          <w:szCs w:val="24"/>
        </w:rPr>
        <w:t xml:space="preserve">is the development foundation for rural communities. </w:t>
      </w:r>
      <w:r w:rsidR="005D3BAE" w:rsidRPr="00C06652">
        <w:rPr>
          <w:rStyle w:val="NoneA"/>
          <w:rFonts w:ascii="Times New Roman" w:hAnsi="Times New Roman" w:hint="eastAsia"/>
          <w:sz w:val="24"/>
          <w:szCs w:val="24"/>
        </w:rPr>
        <w:t xml:space="preserve">The ongoing land </w:t>
      </w:r>
      <w:r w:rsidR="00767F72" w:rsidRPr="00C06652">
        <w:rPr>
          <w:rStyle w:val="NoneA"/>
          <w:rFonts w:ascii="Times New Roman" w:hAnsi="Times New Roman" w:hint="eastAsia"/>
          <w:sz w:val="24"/>
          <w:szCs w:val="24"/>
        </w:rPr>
        <w:t>deals</w:t>
      </w:r>
      <w:r w:rsidR="005D3BAE" w:rsidRPr="00C06652">
        <w:rPr>
          <w:rStyle w:val="NoneA"/>
          <w:rFonts w:ascii="Times New Roman" w:hAnsi="Times New Roman" w:hint="eastAsia"/>
          <w:sz w:val="24"/>
          <w:szCs w:val="24"/>
        </w:rPr>
        <w:t xml:space="preserve"> in C</w:t>
      </w:r>
      <w:r w:rsidR="00D90935" w:rsidRPr="00C06652">
        <w:rPr>
          <w:rStyle w:val="NoneA"/>
          <w:rFonts w:ascii="Times New Roman" w:hAnsi="Times New Roman" w:hint="eastAsia"/>
          <w:sz w:val="24"/>
          <w:szCs w:val="24"/>
        </w:rPr>
        <w:t>hina and elsewhere have indu</w:t>
      </w:r>
      <w:r w:rsidR="00C06652">
        <w:rPr>
          <w:rStyle w:val="NoneA"/>
          <w:rFonts w:ascii="Times New Roman" w:hAnsi="Times New Roman" w:hint="eastAsia"/>
          <w:sz w:val="24"/>
          <w:szCs w:val="24"/>
        </w:rPr>
        <w:t xml:space="preserve">ced various reactions from the </w:t>
      </w:r>
      <w:r w:rsidR="006F5FCF" w:rsidRPr="00C06652">
        <w:rPr>
          <w:rStyle w:val="NoneA"/>
          <w:rFonts w:ascii="Times New Roman" w:hAnsi="Times New Roman"/>
          <w:sz w:val="24"/>
          <w:szCs w:val="24"/>
        </w:rPr>
        <w:t xml:space="preserve">impacted </w:t>
      </w:r>
      <w:r w:rsidR="00D90935" w:rsidRPr="00C06652">
        <w:rPr>
          <w:rStyle w:val="NoneA"/>
          <w:rFonts w:ascii="Times New Roman" w:hAnsi="Times New Roman" w:hint="eastAsia"/>
          <w:sz w:val="24"/>
          <w:szCs w:val="24"/>
        </w:rPr>
        <w:t>communities and they will inevitably change the current mode of community development</w:t>
      </w:r>
      <w:r w:rsidR="00A25061" w:rsidRPr="00C06652">
        <w:rPr>
          <w:rStyle w:val="NoneA"/>
          <w:rFonts w:ascii="Times New Roman" w:hAnsi="Times New Roman"/>
          <w:sz w:val="24"/>
          <w:szCs w:val="24"/>
        </w:rPr>
        <w:t>.</w:t>
      </w:r>
      <w:r w:rsidR="00D90935" w:rsidRPr="00C06652">
        <w:rPr>
          <w:rStyle w:val="NoneA"/>
          <w:rFonts w:ascii="Times New Roman" w:hAnsi="Times New Roman" w:hint="eastAsia"/>
          <w:sz w:val="24"/>
          <w:szCs w:val="24"/>
        </w:rPr>
        <w:t xml:space="preserve"> In the </w:t>
      </w:r>
      <w:r w:rsidR="00D90935" w:rsidRPr="00C06652">
        <w:rPr>
          <w:rStyle w:val="NoneA"/>
          <w:rFonts w:ascii="Times New Roman" w:hAnsi="Times New Roman"/>
          <w:sz w:val="24"/>
          <w:szCs w:val="24"/>
        </w:rPr>
        <w:t>international</w:t>
      </w:r>
      <w:r w:rsidR="00D90935" w:rsidRPr="00C06652">
        <w:rPr>
          <w:rStyle w:val="NoneA"/>
          <w:rFonts w:ascii="Times New Roman" w:hAnsi="Times New Roman" w:hint="eastAsia"/>
          <w:sz w:val="24"/>
          <w:szCs w:val="24"/>
        </w:rPr>
        <w:t xml:space="preserve"> literature, l</w:t>
      </w:r>
      <w:r w:rsidRPr="00C06652">
        <w:rPr>
          <w:rStyle w:val="NoneA"/>
          <w:rFonts w:ascii="Times New Roman" w:hAnsi="Times New Roman"/>
          <w:sz w:val="24"/>
          <w:szCs w:val="24"/>
        </w:rPr>
        <w:t xml:space="preserve">arge-scale land </w:t>
      </w:r>
      <w:r w:rsidR="00767F72" w:rsidRPr="00C06652">
        <w:rPr>
          <w:rStyle w:val="NoneA"/>
          <w:rFonts w:ascii="Times New Roman" w:hAnsi="Times New Roman" w:hint="eastAsia"/>
          <w:sz w:val="24"/>
          <w:szCs w:val="24"/>
        </w:rPr>
        <w:t>grabs</w:t>
      </w:r>
      <w:r w:rsidR="0079512B" w:rsidRPr="00C06652">
        <w:rPr>
          <w:rStyle w:val="NoneA"/>
          <w:rFonts w:ascii="Times New Roman" w:hAnsi="Times New Roman" w:hint="eastAsia"/>
          <w:sz w:val="24"/>
          <w:szCs w:val="24"/>
        </w:rPr>
        <w:t xml:space="preserve"> for bio-fuel production, resource </w:t>
      </w:r>
      <w:r w:rsidR="0079512B" w:rsidRPr="00C06652">
        <w:rPr>
          <w:rStyle w:val="NoneA"/>
          <w:rFonts w:ascii="Times New Roman" w:hAnsi="Times New Roman"/>
          <w:sz w:val="24"/>
          <w:szCs w:val="24"/>
        </w:rPr>
        <w:t>extraction</w:t>
      </w:r>
      <w:r w:rsidR="0079512B" w:rsidRPr="00C06652">
        <w:rPr>
          <w:rStyle w:val="NoneA"/>
          <w:rFonts w:ascii="Times New Roman" w:hAnsi="Times New Roman" w:hint="eastAsia"/>
          <w:sz w:val="24"/>
          <w:szCs w:val="24"/>
        </w:rPr>
        <w:t xml:space="preserve"> and the construction of natural reserves</w:t>
      </w:r>
      <w:r w:rsidR="00A25061" w:rsidRPr="00C06652">
        <w:rPr>
          <w:rStyle w:val="NoneA"/>
          <w:rFonts w:ascii="Times New Roman" w:hAnsi="Times New Roman"/>
          <w:sz w:val="24"/>
          <w:szCs w:val="24"/>
        </w:rPr>
        <w:t xml:space="preserve"> </w:t>
      </w:r>
      <w:r w:rsidRPr="00C06652">
        <w:rPr>
          <w:rStyle w:val="NoneA"/>
          <w:rFonts w:ascii="Times New Roman" w:hAnsi="Times New Roman"/>
          <w:sz w:val="24"/>
          <w:szCs w:val="24"/>
        </w:rPr>
        <w:t xml:space="preserve">in Africa, Latin America and </w:t>
      </w:r>
      <w:r w:rsidR="00B00C41" w:rsidRPr="00C06652">
        <w:rPr>
          <w:rStyle w:val="NoneA"/>
          <w:rFonts w:ascii="Times New Roman" w:hAnsi="Times New Roman"/>
          <w:sz w:val="24"/>
          <w:szCs w:val="24"/>
        </w:rPr>
        <w:t xml:space="preserve">South Asia </w:t>
      </w:r>
      <w:r w:rsidRPr="00C06652">
        <w:rPr>
          <w:rStyle w:val="NoneA"/>
          <w:rFonts w:ascii="Times New Roman" w:hAnsi="Times New Roman"/>
          <w:sz w:val="24"/>
          <w:szCs w:val="24"/>
        </w:rPr>
        <w:t>have become the focus of land assembl</w:t>
      </w:r>
      <w:r w:rsidR="00D90935" w:rsidRPr="00C06652">
        <w:rPr>
          <w:rStyle w:val="NoneA"/>
          <w:rFonts w:ascii="Times New Roman" w:hAnsi="Times New Roman" w:hint="eastAsia"/>
          <w:sz w:val="24"/>
          <w:szCs w:val="24"/>
        </w:rPr>
        <w:t>y, which has</w:t>
      </w:r>
      <w:r w:rsidRPr="00C06652">
        <w:rPr>
          <w:rStyle w:val="NoneA"/>
          <w:rFonts w:ascii="Times New Roman" w:hAnsi="Times New Roman"/>
          <w:sz w:val="24"/>
          <w:szCs w:val="24"/>
        </w:rPr>
        <w:t xml:space="preserve"> formed a grand discourse on agrarian change. Primitive accumulation (Marx, 2010) and accumulation by dispossession (Harvey, 2005)</w:t>
      </w:r>
      <w:r w:rsidRPr="00C06652">
        <w:rPr>
          <w:rStyle w:val="NoneA"/>
          <w:rFonts w:ascii="Times New Roman" w:hAnsi="Times New Roman"/>
          <w:i/>
          <w:iCs/>
          <w:sz w:val="24"/>
          <w:szCs w:val="24"/>
        </w:rPr>
        <w:t>,</w:t>
      </w:r>
      <w:r w:rsidRPr="00C06652">
        <w:rPr>
          <w:rStyle w:val="NoneA"/>
          <w:rFonts w:ascii="Times New Roman" w:hAnsi="Times New Roman"/>
          <w:sz w:val="24"/>
          <w:szCs w:val="24"/>
        </w:rPr>
        <w:t xml:space="preserve"> marked by conflicts </w:t>
      </w:r>
      <w:r w:rsidRPr="00C06652">
        <w:rPr>
          <w:rStyle w:val="NoneA"/>
          <w:rFonts w:ascii="Times New Roman" w:hAnsi="Times New Roman"/>
          <w:sz w:val="24"/>
          <w:szCs w:val="24"/>
          <w:lang w:eastAsia="zh-CN"/>
        </w:rPr>
        <w:t>together with</w:t>
      </w:r>
      <w:r w:rsidRPr="00C06652">
        <w:rPr>
          <w:rStyle w:val="NoneA"/>
          <w:rFonts w:ascii="Times New Roman" w:hAnsi="Times New Roman"/>
          <w:sz w:val="24"/>
          <w:szCs w:val="24"/>
        </w:rPr>
        <w:t xml:space="preserve"> everyday resistance (Scott, 2011), are the dominant theories </w:t>
      </w:r>
      <w:r w:rsidR="00B00C41" w:rsidRPr="00C06652">
        <w:rPr>
          <w:rStyle w:val="NoneA"/>
          <w:rFonts w:ascii="Times New Roman" w:hAnsi="Times New Roman"/>
          <w:sz w:val="24"/>
          <w:szCs w:val="24"/>
        </w:rPr>
        <w:t xml:space="preserve">used in </w:t>
      </w:r>
      <w:r w:rsidRPr="00C06652">
        <w:rPr>
          <w:rStyle w:val="NoneA"/>
          <w:rFonts w:ascii="Times New Roman" w:hAnsi="Times New Roman"/>
          <w:sz w:val="24"/>
          <w:szCs w:val="24"/>
        </w:rPr>
        <w:t xml:space="preserve">analyzing the ongoing processes of land assembly. Under these analytical frameworks, land grabbing </w:t>
      </w:r>
      <w:r w:rsidR="006F5FCF" w:rsidRPr="00C06652">
        <w:rPr>
          <w:rStyle w:val="NoneA"/>
          <w:rFonts w:ascii="Times New Roman" w:hAnsi="Times New Roman"/>
          <w:sz w:val="24"/>
          <w:szCs w:val="24"/>
        </w:rPr>
        <w:t xml:space="preserve">is seen to </w:t>
      </w:r>
      <w:r w:rsidRPr="00C06652">
        <w:rPr>
          <w:rStyle w:val="NoneA"/>
          <w:rFonts w:ascii="Times New Roman" w:hAnsi="Times New Roman"/>
          <w:sz w:val="24"/>
          <w:szCs w:val="24"/>
        </w:rPr>
        <w:t>involve</w:t>
      </w:r>
      <w:r w:rsidR="00A25061" w:rsidRPr="00C06652">
        <w:rPr>
          <w:rStyle w:val="NoneA"/>
          <w:rFonts w:ascii="Times New Roman" w:hAnsi="Times New Roman"/>
          <w:sz w:val="24"/>
          <w:szCs w:val="24"/>
        </w:rPr>
        <w:t xml:space="preserve"> </w:t>
      </w:r>
      <w:r w:rsidRPr="00C06652">
        <w:rPr>
          <w:rStyle w:val="NoneA"/>
          <w:rFonts w:ascii="Times New Roman" w:hAnsi="Times New Roman"/>
          <w:sz w:val="24"/>
          <w:szCs w:val="24"/>
        </w:rPr>
        <w:t>persistent responses from peasants to protect their access to land (Adnan, 2013; Borrass</w:t>
      </w:r>
      <w:r w:rsidR="00050F87" w:rsidRPr="00C06652">
        <w:rPr>
          <w:rStyle w:val="NoneA"/>
          <w:rFonts w:ascii="Times New Roman" w:hAnsi="Times New Roman" w:hint="eastAsia"/>
          <w:sz w:val="24"/>
          <w:szCs w:val="24"/>
        </w:rPr>
        <w:t>&amp;</w:t>
      </w:r>
      <w:r w:rsidRPr="00C06652">
        <w:rPr>
          <w:rStyle w:val="NoneA"/>
          <w:rFonts w:ascii="Times New Roman" w:hAnsi="Times New Roman"/>
          <w:sz w:val="24"/>
          <w:szCs w:val="24"/>
        </w:rPr>
        <w:t xml:space="preserve"> Franco, 2010). </w:t>
      </w:r>
    </w:p>
    <w:p w14:paraId="27DA2721" w14:textId="77777777" w:rsidR="004C7C08" w:rsidRPr="00C06652" w:rsidRDefault="004C7C08">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rPr>
          <w:rFonts w:ascii="Times New Roman" w:eastAsia="Times New Roman" w:hAnsi="Times New Roman" w:cs="Times New Roman"/>
          <w:sz w:val="24"/>
          <w:szCs w:val="24"/>
        </w:rPr>
      </w:pPr>
    </w:p>
    <w:p w14:paraId="771BD57B" w14:textId="77777777" w:rsidR="004C7C08" w:rsidRPr="00C06652" w:rsidRDefault="00AE03FB">
      <w:pPr>
        <w:pStyle w:val="BodyA"/>
        <w:rPr>
          <w:rStyle w:val="NoneA"/>
          <w:rFonts w:ascii="Times New Roman" w:hAnsi="Times New Roman"/>
          <w:sz w:val="24"/>
          <w:szCs w:val="24"/>
        </w:rPr>
      </w:pPr>
      <w:r w:rsidRPr="00C06652">
        <w:rPr>
          <w:rStyle w:val="NoneA"/>
          <w:rFonts w:ascii="Times New Roman" w:hAnsi="Times New Roman"/>
          <w:sz w:val="24"/>
          <w:szCs w:val="24"/>
        </w:rPr>
        <w:t xml:space="preserve">In China’s case, there are two major </w:t>
      </w:r>
      <w:r w:rsidRPr="00C06652">
        <w:rPr>
          <w:rStyle w:val="NoneA"/>
          <w:rFonts w:ascii="Times New Roman" w:hAnsi="Times New Roman"/>
          <w:sz w:val="24"/>
          <w:szCs w:val="24"/>
          <w:lang w:eastAsia="zh-CN"/>
        </w:rPr>
        <w:t>categories of</w:t>
      </w:r>
      <w:r w:rsidRPr="00C06652">
        <w:rPr>
          <w:rStyle w:val="NoneA"/>
          <w:rFonts w:ascii="Times New Roman" w:hAnsi="Times New Roman"/>
          <w:sz w:val="24"/>
          <w:szCs w:val="24"/>
        </w:rPr>
        <w:t xml:space="preserve"> land assembly. One is land expropriation</w:t>
      </w:r>
      <w:r w:rsidR="00A25061" w:rsidRPr="00C06652">
        <w:rPr>
          <w:rStyle w:val="NoneA"/>
          <w:rFonts w:ascii="Times New Roman" w:hAnsi="Times New Roman"/>
          <w:sz w:val="24"/>
          <w:szCs w:val="24"/>
          <w:lang w:val="zh-TW" w:eastAsia="zh-TW"/>
        </w:rPr>
        <w:t xml:space="preserve">, which </w:t>
      </w:r>
      <w:r w:rsidRPr="00C06652">
        <w:rPr>
          <w:rStyle w:val="NoneA"/>
          <w:rFonts w:ascii="Times New Roman" w:hAnsi="Times New Roman"/>
          <w:sz w:val="24"/>
          <w:szCs w:val="24"/>
          <w:lang w:val="zh-TW" w:eastAsia="zh-TW"/>
        </w:rPr>
        <w:t xml:space="preserve">refers to </w:t>
      </w:r>
      <w:r w:rsidRPr="00C06652">
        <w:rPr>
          <w:rStyle w:val="NoneA"/>
          <w:rFonts w:ascii="Times New Roman" w:hAnsi="Times New Roman"/>
          <w:sz w:val="24"/>
          <w:szCs w:val="24"/>
        </w:rPr>
        <w:t>governments expropriat</w:t>
      </w:r>
      <w:r w:rsidRPr="00C06652">
        <w:rPr>
          <w:rStyle w:val="NoneA"/>
          <w:rFonts w:ascii="Times New Roman" w:hAnsi="Times New Roman"/>
          <w:sz w:val="24"/>
          <w:szCs w:val="24"/>
          <w:lang w:val="zh-TW" w:eastAsia="zh-TW"/>
        </w:rPr>
        <w:t>ing</w:t>
      </w:r>
      <w:r w:rsidRPr="00C06652">
        <w:rPr>
          <w:rStyle w:val="NoneA"/>
          <w:rFonts w:ascii="Times New Roman" w:hAnsi="Times New Roman"/>
          <w:sz w:val="24"/>
          <w:szCs w:val="24"/>
        </w:rPr>
        <w:t xml:space="preserve"> land</w:t>
      </w:r>
      <w:r w:rsidR="00A25061" w:rsidRPr="00C06652">
        <w:rPr>
          <w:rStyle w:val="NoneA"/>
          <w:rFonts w:ascii="Times New Roman" w:hAnsi="Times New Roman"/>
          <w:sz w:val="24"/>
          <w:szCs w:val="24"/>
        </w:rPr>
        <w:t xml:space="preserve"> </w:t>
      </w:r>
      <w:r w:rsidRPr="00C06652">
        <w:rPr>
          <w:rStyle w:val="NoneA"/>
          <w:rFonts w:ascii="Times New Roman" w:hAnsi="Times New Roman"/>
          <w:sz w:val="24"/>
          <w:szCs w:val="24"/>
        </w:rPr>
        <w:t>‘in the public interest’.</w:t>
      </w:r>
      <w:r w:rsidR="00B00C41" w:rsidRPr="00C06652">
        <w:rPr>
          <w:rStyle w:val="NoneA"/>
          <w:rFonts w:ascii="Times New Roman" w:hAnsi="Times New Roman"/>
          <w:sz w:val="24"/>
          <w:szCs w:val="24"/>
          <w:lang w:val="en-CA" w:eastAsia="zh-CN"/>
        </w:rPr>
        <w:t>Land expropriation is generally for infrastructural development  and often involves conflict and resist</w:t>
      </w:r>
      <w:r w:rsidR="0079512B" w:rsidRPr="00C06652">
        <w:rPr>
          <w:rStyle w:val="NoneA"/>
          <w:rFonts w:ascii="Times New Roman" w:hAnsi="Times New Roman" w:hint="eastAsia"/>
          <w:sz w:val="24"/>
          <w:szCs w:val="24"/>
          <w:lang w:val="en-CA" w:eastAsia="zh-CN"/>
        </w:rPr>
        <w:t>a</w:t>
      </w:r>
      <w:r w:rsidR="00B00C41" w:rsidRPr="00C06652">
        <w:rPr>
          <w:rStyle w:val="NoneA"/>
          <w:rFonts w:ascii="Times New Roman" w:hAnsi="Times New Roman"/>
          <w:sz w:val="24"/>
          <w:szCs w:val="24"/>
          <w:lang w:val="en-CA" w:eastAsia="zh-CN"/>
        </w:rPr>
        <w:t>nce</w:t>
      </w:r>
      <w:r w:rsidRPr="00C06652">
        <w:rPr>
          <w:rStyle w:val="NoneA"/>
          <w:rFonts w:ascii="Times New Roman" w:hAnsi="Times New Roman"/>
          <w:sz w:val="24"/>
          <w:szCs w:val="24"/>
          <w:lang w:val="zh-TW" w:eastAsia="zh-TW"/>
        </w:rPr>
        <w:t xml:space="preserve"> (For more discussion, please see Yu, 2006; </w:t>
      </w:r>
      <w:r w:rsidRPr="00C06652">
        <w:rPr>
          <w:rStyle w:val="NoneA"/>
          <w:rFonts w:ascii="Times New Roman" w:hAnsi="Times New Roman"/>
          <w:sz w:val="24"/>
          <w:szCs w:val="24"/>
        </w:rPr>
        <w:t xml:space="preserve">Dong </w:t>
      </w:r>
      <w:r w:rsidR="00050F87" w:rsidRPr="00C06652">
        <w:rPr>
          <w:rStyle w:val="NoneA"/>
          <w:rFonts w:ascii="Times New Roman" w:hAnsi="Times New Roman" w:hint="eastAsia"/>
          <w:sz w:val="24"/>
          <w:szCs w:val="24"/>
        </w:rPr>
        <w:t>&amp;</w:t>
      </w:r>
      <w:r w:rsidRPr="00C06652">
        <w:rPr>
          <w:rStyle w:val="NoneA"/>
          <w:rFonts w:ascii="Times New Roman" w:hAnsi="Times New Roman"/>
          <w:sz w:val="24"/>
          <w:szCs w:val="24"/>
        </w:rPr>
        <w:t xml:space="preserve"> Dai, 2010</w:t>
      </w:r>
      <w:r w:rsidRPr="00C06652">
        <w:rPr>
          <w:rStyle w:val="NoneA"/>
          <w:rFonts w:ascii="Times New Roman" w:hAnsi="Times New Roman"/>
          <w:sz w:val="24"/>
          <w:szCs w:val="24"/>
          <w:lang w:val="zh-TW" w:eastAsia="zh-TW"/>
        </w:rPr>
        <w:t xml:space="preserve">, </w:t>
      </w:r>
      <w:r w:rsidRPr="00C06652">
        <w:rPr>
          <w:rStyle w:val="NoneA"/>
          <w:rFonts w:ascii="Times New Roman" w:hAnsi="Times New Roman"/>
          <w:sz w:val="24"/>
          <w:szCs w:val="24"/>
        </w:rPr>
        <w:t xml:space="preserve">Li </w:t>
      </w:r>
      <w:r w:rsidR="00050F87" w:rsidRPr="00C06652">
        <w:rPr>
          <w:rStyle w:val="NoneA"/>
          <w:rFonts w:ascii="Times New Roman" w:hAnsi="Times New Roman" w:hint="eastAsia"/>
          <w:sz w:val="24"/>
          <w:szCs w:val="24"/>
        </w:rPr>
        <w:t>&amp;</w:t>
      </w:r>
      <w:r w:rsidRPr="00C06652">
        <w:rPr>
          <w:rStyle w:val="NoneA"/>
          <w:rFonts w:ascii="Times New Roman" w:hAnsi="Times New Roman"/>
          <w:sz w:val="24"/>
          <w:szCs w:val="24"/>
        </w:rPr>
        <w:t xml:space="preserve"> O’ Brien</w:t>
      </w:r>
      <w:r w:rsidRPr="00C06652">
        <w:rPr>
          <w:rStyle w:val="NoneA"/>
          <w:rFonts w:ascii="Times New Roman" w:hAnsi="Times New Roman"/>
          <w:sz w:val="24"/>
          <w:szCs w:val="24"/>
          <w:lang w:val="zh-TW" w:eastAsia="zh-TW"/>
        </w:rPr>
        <w:t xml:space="preserve">, </w:t>
      </w:r>
      <w:r w:rsidRPr="00C06652">
        <w:rPr>
          <w:rStyle w:val="NoneA"/>
          <w:rFonts w:ascii="Times New Roman" w:hAnsi="Times New Roman"/>
          <w:sz w:val="24"/>
          <w:szCs w:val="24"/>
        </w:rPr>
        <w:t>1996</w:t>
      </w:r>
      <w:r w:rsidRPr="00C06652">
        <w:rPr>
          <w:rStyle w:val="NoneA"/>
          <w:rFonts w:ascii="Times New Roman" w:hAnsi="Times New Roman"/>
          <w:sz w:val="24"/>
          <w:szCs w:val="24"/>
          <w:lang w:val="zh-TW" w:eastAsia="zh-TW"/>
        </w:rPr>
        <w:t>; Yu, 2004; Dong, 2008; Wang, 2010)</w:t>
      </w:r>
      <w:r w:rsidRPr="00C06652">
        <w:rPr>
          <w:rStyle w:val="NoneA"/>
          <w:rFonts w:ascii="Times New Roman" w:hAnsi="Times New Roman"/>
          <w:sz w:val="24"/>
          <w:szCs w:val="24"/>
        </w:rPr>
        <w:t xml:space="preserve">. The other </w:t>
      </w:r>
      <w:r w:rsidR="00B00C41" w:rsidRPr="00C06652">
        <w:rPr>
          <w:rStyle w:val="NoneA"/>
          <w:rFonts w:ascii="Times New Roman" w:hAnsi="Times New Roman"/>
          <w:sz w:val="24"/>
          <w:szCs w:val="24"/>
        </w:rPr>
        <w:t>for</w:t>
      </w:r>
      <w:r w:rsidR="0049209E" w:rsidRPr="00C06652">
        <w:rPr>
          <w:rStyle w:val="NoneA"/>
          <w:rFonts w:ascii="Times New Roman" w:hAnsi="Times New Roman"/>
          <w:sz w:val="24"/>
          <w:szCs w:val="24"/>
        </w:rPr>
        <w:t>m</w:t>
      </w:r>
      <w:r w:rsidR="00B00C41" w:rsidRPr="00C06652">
        <w:rPr>
          <w:rStyle w:val="NoneA"/>
          <w:rFonts w:ascii="Times New Roman" w:hAnsi="Times New Roman"/>
          <w:sz w:val="24"/>
          <w:szCs w:val="24"/>
        </w:rPr>
        <w:t xml:space="preserve"> of land assembly </w:t>
      </w:r>
      <w:r w:rsidRPr="00C06652">
        <w:rPr>
          <w:rStyle w:val="NoneA"/>
          <w:rFonts w:ascii="Times New Roman" w:hAnsi="Times New Roman"/>
          <w:sz w:val="24"/>
          <w:szCs w:val="24"/>
        </w:rPr>
        <w:t xml:space="preserve">is land transfer, the topic of this paper. </w:t>
      </w:r>
      <w:r w:rsidR="00A56228" w:rsidRPr="00C06652">
        <w:rPr>
          <w:rStyle w:val="NoneA"/>
          <w:rFonts w:ascii="Times New Roman" w:hAnsi="Times New Roman"/>
          <w:sz w:val="24"/>
          <w:szCs w:val="24"/>
        </w:rPr>
        <w:t xml:space="preserve">The </w:t>
      </w:r>
      <w:r w:rsidR="00A56228" w:rsidRPr="00C06652">
        <w:rPr>
          <w:rStyle w:val="NoneA"/>
          <w:rFonts w:ascii="Times New Roman" w:hAnsi="Times New Roman"/>
          <w:sz w:val="24"/>
          <w:szCs w:val="24"/>
          <w:lang w:eastAsia="zh-CN"/>
        </w:rPr>
        <w:t xml:space="preserve">current </w:t>
      </w:r>
      <w:r w:rsidR="00A56228" w:rsidRPr="00C06652">
        <w:rPr>
          <w:rStyle w:val="NoneA"/>
          <w:rFonts w:ascii="Times New Roman" w:hAnsi="Times New Roman"/>
          <w:sz w:val="24"/>
          <w:szCs w:val="24"/>
        </w:rPr>
        <w:t>land tenure system</w:t>
      </w:r>
      <w:r w:rsidR="00A56228" w:rsidRPr="00C06652">
        <w:rPr>
          <w:rStyle w:val="NoneA"/>
          <w:rFonts w:ascii="Times New Roman" w:hAnsi="Times New Roman"/>
          <w:sz w:val="24"/>
          <w:szCs w:val="24"/>
          <w:lang w:eastAsia="zh-CN"/>
        </w:rPr>
        <w:t xml:space="preserve"> in China</w:t>
      </w:r>
      <w:r w:rsidR="00A56228" w:rsidRPr="00C06652">
        <w:rPr>
          <w:rStyle w:val="NoneA"/>
          <w:rFonts w:ascii="Times New Roman" w:hAnsi="Times New Roman"/>
          <w:sz w:val="24"/>
          <w:szCs w:val="24"/>
        </w:rPr>
        <w:t xml:space="preserve"> is the </w:t>
      </w:r>
      <w:r w:rsidR="00823FB4" w:rsidRPr="00C06652">
        <w:rPr>
          <w:rStyle w:val="NoneA"/>
          <w:rFonts w:ascii="Times New Roman" w:hAnsi="Times New Roman"/>
          <w:sz w:val="24"/>
          <w:szCs w:val="24"/>
        </w:rPr>
        <w:t>Household Responsibility System</w:t>
      </w:r>
      <w:r w:rsidR="00823FB4" w:rsidRPr="00C06652">
        <w:rPr>
          <w:rStyle w:val="NoneA"/>
          <w:rFonts w:ascii="Times New Roman" w:hAnsi="Times New Roman"/>
          <w:sz w:val="24"/>
          <w:szCs w:val="24"/>
          <w:lang w:eastAsia="zh-CN"/>
        </w:rPr>
        <w:t xml:space="preserve"> (HRS)</w:t>
      </w:r>
      <w:r w:rsidR="00A56228" w:rsidRPr="00C06652">
        <w:rPr>
          <w:rStyle w:val="NoneA"/>
          <w:rFonts w:ascii="Times New Roman" w:hAnsi="Times New Roman"/>
          <w:sz w:val="24"/>
          <w:szCs w:val="24"/>
          <w:lang w:eastAsia="zh-CN"/>
        </w:rPr>
        <w:t>,</w:t>
      </w:r>
      <w:r w:rsidR="00A56228" w:rsidRPr="00C06652">
        <w:rPr>
          <w:rStyle w:val="NoneA"/>
          <w:rFonts w:ascii="Times New Roman" w:hAnsi="Times New Roman"/>
          <w:sz w:val="24"/>
          <w:szCs w:val="24"/>
        </w:rPr>
        <w:t xml:space="preserve"> which was introduced in the early 1980s as a major part of the </w:t>
      </w:r>
      <w:r w:rsidR="00A56228" w:rsidRPr="00C06652">
        <w:rPr>
          <w:rStyle w:val="NoneA"/>
          <w:rFonts w:ascii="Times New Roman" w:hAnsi="Times New Roman" w:hint="eastAsia"/>
          <w:sz w:val="24"/>
          <w:szCs w:val="24"/>
        </w:rPr>
        <w:t>R</w:t>
      </w:r>
      <w:r w:rsidR="00A56228" w:rsidRPr="00C06652">
        <w:rPr>
          <w:rStyle w:val="NoneA"/>
          <w:rFonts w:ascii="Times New Roman" w:hAnsi="Times New Roman"/>
          <w:sz w:val="24"/>
          <w:szCs w:val="24"/>
        </w:rPr>
        <w:t xml:space="preserve">eform and </w:t>
      </w:r>
      <w:r w:rsidR="00A56228" w:rsidRPr="00C06652">
        <w:rPr>
          <w:rStyle w:val="NoneA"/>
          <w:rFonts w:ascii="Times New Roman" w:hAnsi="Times New Roman" w:hint="eastAsia"/>
          <w:sz w:val="24"/>
          <w:szCs w:val="24"/>
        </w:rPr>
        <w:t>O</w:t>
      </w:r>
      <w:r w:rsidR="00A56228" w:rsidRPr="00C06652">
        <w:rPr>
          <w:rStyle w:val="NoneA"/>
          <w:rFonts w:ascii="Times New Roman" w:hAnsi="Times New Roman"/>
          <w:sz w:val="24"/>
          <w:szCs w:val="24"/>
        </w:rPr>
        <w:t xml:space="preserve">pening up of China. </w:t>
      </w:r>
      <w:r w:rsidR="00823FB4" w:rsidRPr="00C06652">
        <w:rPr>
          <w:rStyle w:val="NoneA"/>
          <w:rFonts w:ascii="Times New Roman" w:hAnsi="Times New Roman" w:hint="eastAsia"/>
          <w:sz w:val="24"/>
          <w:szCs w:val="24"/>
        </w:rPr>
        <w:t xml:space="preserve">Under HRS, </w:t>
      </w:r>
      <w:r w:rsidRPr="00C06652">
        <w:rPr>
          <w:rStyle w:val="NoneA"/>
          <w:rFonts w:ascii="Times New Roman" w:hAnsi="Times New Roman"/>
          <w:sz w:val="24"/>
          <w:szCs w:val="24"/>
        </w:rPr>
        <w:t>rural farmland is divide</w:t>
      </w:r>
      <w:r w:rsidRPr="00C06652">
        <w:rPr>
          <w:rStyle w:val="NoneA"/>
          <w:rFonts w:ascii="Times New Roman" w:hAnsi="Times New Roman"/>
          <w:sz w:val="24"/>
          <w:szCs w:val="24"/>
          <w:lang w:val="zh-TW" w:eastAsia="zh-TW"/>
        </w:rPr>
        <w:t>d on an egalitarian basis</w:t>
      </w:r>
      <w:r w:rsidRPr="00C06652">
        <w:rPr>
          <w:rStyle w:val="NoneA"/>
          <w:rFonts w:ascii="Times New Roman" w:hAnsi="Times New Roman"/>
          <w:sz w:val="24"/>
          <w:szCs w:val="24"/>
        </w:rPr>
        <w:t xml:space="preserve"> among village </w:t>
      </w:r>
      <w:r w:rsidRPr="00C06652">
        <w:rPr>
          <w:rStyle w:val="NoneA"/>
          <w:rFonts w:ascii="Times New Roman" w:hAnsi="Times New Roman"/>
          <w:sz w:val="24"/>
          <w:szCs w:val="24"/>
          <w:lang w:val="zh-TW" w:eastAsia="zh-TW"/>
        </w:rPr>
        <w:t>residents</w:t>
      </w:r>
      <w:r w:rsidR="00B00C41" w:rsidRPr="00C06652">
        <w:rPr>
          <w:rStyle w:val="NoneA"/>
          <w:rFonts w:ascii="Times New Roman" w:hAnsi="Times New Roman"/>
          <w:sz w:val="24"/>
          <w:szCs w:val="24"/>
        </w:rPr>
        <w:t>producing household units of be</w:t>
      </w:r>
      <w:r w:rsidR="0049209E" w:rsidRPr="00C06652">
        <w:rPr>
          <w:rStyle w:val="NoneA"/>
          <w:rFonts w:ascii="Times New Roman" w:hAnsi="Times New Roman"/>
          <w:sz w:val="24"/>
          <w:szCs w:val="24"/>
        </w:rPr>
        <w:t>tween 2 and 8 mu</w:t>
      </w:r>
      <w:r w:rsidR="00A56228" w:rsidRPr="00C06652">
        <w:rPr>
          <w:rStyle w:val="FootnoteReference"/>
          <w:rFonts w:ascii="Times New Roman" w:hAnsi="Times New Roman"/>
          <w:sz w:val="24"/>
          <w:szCs w:val="24"/>
        </w:rPr>
        <w:footnoteReference w:id="1"/>
      </w:r>
      <w:r w:rsidR="0049209E" w:rsidRPr="00C06652">
        <w:rPr>
          <w:rStyle w:val="NoneA"/>
          <w:rFonts w:ascii="Times New Roman" w:hAnsi="Times New Roman"/>
          <w:sz w:val="24"/>
          <w:szCs w:val="24"/>
        </w:rPr>
        <w:t xml:space="preserve"> on average</w:t>
      </w:r>
      <w:r w:rsidR="00A56228" w:rsidRPr="00C06652">
        <w:rPr>
          <w:rStyle w:val="NoneA"/>
          <w:rFonts w:ascii="Times New Roman" w:hAnsi="Times New Roman" w:hint="eastAsia"/>
          <w:i/>
          <w:sz w:val="24"/>
          <w:szCs w:val="24"/>
        </w:rPr>
        <w:t>.</w:t>
      </w:r>
      <w:r w:rsidR="00823FB4" w:rsidRPr="00C06652">
        <w:rPr>
          <w:rStyle w:val="NoneA"/>
          <w:rFonts w:ascii="Times New Roman" w:hAnsi="Times New Roman" w:hint="eastAsia"/>
          <w:sz w:val="24"/>
          <w:szCs w:val="24"/>
          <w:lang w:val="zh-TW" w:eastAsia="zh-TW"/>
        </w:rPr>
        <w:t>P</w:t>
      </w:r>
      <w:r w:rsidRPr="00C06652">
        <w:rPr>
          <w:rStyle w:val="NoneA"/>
          <w:rFonts w:ascii="Times New Roman" w:hAnsi="Times New Roman"/>
          <w:sz w:val="24"/>
          <w:szCs w:val="24"/>
          <w:lang w:val="zh-TW" w:eastAsia="zh-TW"/>
        </w:rPr>
        <w:t>easant</w:t>
      </w:r>
      <w:r w:rsidRPr="00C06652">
        <w:rPr>
          <w:rStyle w:val="NoneA"/>
          <w:rFonts w:ascii="Times New Roman" w:hAnsi="Times New Roman"/>
          <w:sz w:val="24"/>
          <w:szCs w:val="24"/>
        </w:rPr>
        <w:t>s only have</w:t>
      </w:r>
      <w:r w:rsidRPr="00C06652">
        <w:rPr>
          <w:rStyle w:val="NoneA"/>
          <w:rFonts w:ascii="Times New Roman" w:hAnsi="Times New Roman"/>
          <w:sz w:val="24"/>
          <w:szCs w:val="24"/>
          <w:lang w:val="zh-TW" w:eastAsia="zh-TW"/>
        </w:rPr>
        <w:t xml:space="preserve"> contract </w:t>
      </w:r>
      <w:r w:rsidR="00A56228" w:rsidRPr="00C06652">
        <w:rPr>
          <w:rStyle w:val="NoneA"/>
          <w:rFonts w:ascii="Times New Roman" w:hAnsi="Times New Roman" w:hint="eastAsia"/>
          <w:sz w:val="24"/>
          <w:szCs w:val="24"/>
          <w:lang w:val="zh-TW" w:eastAsia="zh-TW"/>
        </w:rPr>
        <w:t xml:space="preserve">right </w:t>
      </w:r>
      <w:r w:rsidRPr="00C06652">
        <w:rPr>
          <w:rStyle w:val="NoneA"/>
          <w:rFonts w:ascii="Times New Roman" w:hAnsi="Times New Roman"/>
          <w:sz w:val="24"/>
          <w:szCs w:val="24"/>
          <w:lang w:val="zh-TW" w:eastAsia="zh-TW"/>
        </w:rPr>
        <w:t xml:space="preserve">and </w:t>
      </w:r>
      <w:r w:rsidR="00A56228" w:rsidRPr="00C06652">
        <w:rPr>
          <w:rStyle w:val="NoneA"/>
          <w:rFonts w:ascii="Times New Roman" w:hAnsi="Times New Roman" w:hint="eastAsia"/>
          <w:sz w:val="24"/>
          <w:szCs w:val="24"/>
          <w:lang w:val="en-CA" w:eastAsia="zh-TW"/>
        </w:rPr>
        <w:t>use</w:t>
      </w:r>
      <w:r w:rsidRPr="00C06652">
        <w:rPr>
          <w:rStyle w:val="NoneA"/>
          <w:rFonts w:ascii="Times New Roman" w:hAnsi="Times New Roman"/>
          <w:sz w:val="24"/>
          <w:szCs w:val="24"/>
          <w:lang w:val="zh-TW" w:eastAsia="zh-TW"/>
        </w:rPr>
        <w:t xml:space="preserve"> right</w:t>
      </w:r>
      <w:r w:rsidR="00A56228" w:rsidRPr="00C06652">
        <w:rPr>
          <w:rStyle w:val="NoneA"/>
          <w:rFonts w:ascii="Times New Roman" w:hAnsi="Times New Roman" w:hint="eastAsia"/>
          <w:sz w:val="24"/>
          <w:szCs w:val="24"/>
          <w:lang w:val="zh-TW" w:eastAsia="zh-TW"/>
        </w:rPr>
        <w:t xml:space="preserve"> over their land</w:t>
      </w:r>
      <w:r w:rsidR="00823FB4" w:rsidRPr="00C06652">
        <w:rPr>
          <w:rStyle w:val="NoneA"/>
          <w:rFonts w:ascii="Times New Roman" w:hAnsi="Times New Roman" w:hint="eastAsia"/>
          <w:sz w:val="24"/>
          <w:szCs w:val="24"/>
          <w:lang w:val="zh-TW" w:eastAsia="zh-TW"/>
        </w:rPr>
        <w:t>.</w:t>
      </w:r>
      <w:r w:rsidR="00823FB4" w:rsidRPr="00C06652">
        <w:rPr>
          <w:rStyle w:val="NoneA"/>
          <w:rFonts w:ascii="Times New Roman" w:hAnsi="Times New Roman" w:hint="eastAsia"/>
          <w:sz w:val="24"/>
          <w:szCs w:val="24"/>
          <w:lang w:eastAsia="zh-CN"/>
        </w:rPr>
        <w:t xml:space="preserve">They </w:t>
      </w:r>
      <w:r w:rsidR="00823FB4" w:rsidRPr="00C06652">
        <w:rPr>
          <w:rStyle w:val="NoneA"/>
          <w:rFonts w:ascii="Times New Roman" w:hAnsi="Times New Roman"/>
          <w:sz w:val="24"/>
          <w:szCs w:val="24"/>
        </w:rPr>
        <w:t xml:space="preserve">gained access to collectively owned land based on their membership in a village. To this day they have no rights to sell their land (Zhang </w:t>
      </w:r>
      <w:r w:rsidR="00050F87" w:rsidRPr="00C06652">
        <w:rPr>
          <w:rStyle w:val="NoneA"/>
          <w:rFonts w:ascii="Times New Roman" w:hAnsi="Times New Roman" w:hint="eastAsia"/>
          <w:sz w:val="24"/>
          <w:szCs w:val="24"/>
        </w:rPr>
        <w:t>&amp;</w:t>
      </w:r>
      <w:r w:rsidR="00823FB4" w:rsidRPr="00C06652">
        <w:rPr>
          <w:rStyle w:val="NoneA"/>
          <w:rFonts w:ascii="Times New Roman" w:hAnsi="Times New Roman"/>
          <w:sz w:val="24"/>
          <w:szCs w:val="24"/>
        </w:rPr>
        <w:t>Donaldson, 2013).</w:t>
      </w:r>
      <w:r w:rsidR="00A25061" w:rsidRPr="00C06652">
        <w:rPr>
          <w:rStyle w:val="NoneA"/>
          <w:rFonts w:ascii="Times New Roman" w:hAnsi="Times New Roman"/>
          <w:sz w:val="24"/>
          <w:szCs w:val="24"/>
        </w:rPr>
        <w:t xml:space="preserve"> </w:t>
      </w:r>
      <w:r w:rsidR="00823FB4" w:rsidRPr="00C06652">
        <w:rPr>
          <w:rStyle w:val="NoneA"/>
          <w:rFonts w:ascii="Times New Roman" w:hAnsi="Times New Roman" w:hint="eastAsia"/>
          <w:sz w:val="24"/>
          <w:szCs w:val="24"/>
          <w:lang w:val="zh-TW" w:eastAsia="zh-TW"/>
        </w:rPr>
        <w:t>However, l</w:t>
      </w:r>
      <w:r w:rsidRPr="00C06652">
        <w:rPr>
          <w:rStyle w:val="NoneA"/>
          <w:rFonts w:ascii="Times New Roman" w:hAnsi="Times New Roman"/>
          <w:sz w:val="24"/>
          <w:szCs w:val="24"/>
          <w:lang w:val="zh-TW" w:eastAsia="zh-TW"/>
        </w:rPr>
        <w:t xml:space="preserve">and transfer enables the shift of land use right </w:t>
      </w:r>
      <w:r w:rsidRPr="00C06652">
        <w:rPr>
          <w:rStyle w:val="NoneA"/>
          <w:rFonts w:ascii="Times New Roman" w:hAnsi="Times New Roman"/>
          <w:sz w:val="24"/>
          <w:szCs w:val="24"/>
        </w:rPr>
        <w:t xml:space="preserve">among households or between households and other </w:t>
      </w:r>
      <w:r w:rsidRPr="00C06652">
        <w:rPr>
          <w:rStyle w:val="NoneA"/>
          <w:rFonts w:ascii="Times New Roman" w:hAnsi="Times New Roman"/>
          <w:sz w:val="24"/>
          <w:szCs w:val="24"/>
          <w:lang w:val="zh-TW" w:eastAsia="zh-TW"/>
        </w:rPr>
        <w:t>bodies</w:t>
      </w:r>
      <w:r w:rsidRPr="00C06652">
        <w:rPr>
          <w:rStyle w:val="NoneA"/>
          <w:rFonts w:ascii="Times New Roman" w:hAnsi="Times New Roman"/>
          <w:sz w:val="24"/>
          <w:szCs w:val="24"/>
        </w:rPr>
        <w:t xml:space="preserve"> with land interests.</w:t>
      </w:r>
    </w:p>
    <w:p w14:paraId="01D9CE3E" w14:textId="77777777" w:rsidR="004C7C08" w:rsidRPr="00C06652" w:rsidRDefault="004C7C08">
      <w:pPr>
        <w:pStyle w:val="BodyA"/>
        <w:rPr>
          <w:rStyle w:val="NoneA"/>
          <w:rFonts w:ascii="Times New Roman" w:eastAsia="Times New Roman" w:hAnsi="Times New Roman" w:cs="Times New Roman"/>
          <w:sz w:val="24"/>
          <w:szCs w:val="24"/>
        </w:rPr>
      </w:pPr>
    </w:p>
    <w:p w14:paraId="1BC9CC0F" w14:textId="77777777" w:rsidR="004C7C08" w:rsidRPr="00C06652" w:rsidRDefault="0000544F">
      <w:pPr>
        <w:pStyle w:val="BodyA"/>
        <w:rPr>
          <w:rStyle w:val="NoneA"/>
          <w:rFonts w:ascii="Times New Roman" w:eastAsia="Times New Roman" w:hAnsi="Times New Roman" w:cs="Times New Roman"/>
          <w:sz w:val="24"/>
          <w:szCs w:val="24"/>
        </w:rPr>
      </w:pPr>
      <w:r w:rsidRPr="00C06652">
        <w:rPr>
          <w:rStyle w:val="NoneA"/>
          <w:rFonts w:ascii="Times New Roman" w:hAnsi="Times New Roman" w:hint="eastAsia"/>
          <w:sz w:val="24"/>
          <w:szCs w:val="24"/>
        </w:rPr>
        <w:lastRenderedPageBreak/>
        <w:t>Historically,</w:t>
      </w:r>
      <w:r w:rsidR="00A25061" w:rsidRPr="00C06652">
        <w:rPr>
          <w:rStyle w:val="NoneA"/>
          <w:rFonts w:ascii="Times New Roman" w:hAnsi="Times New Roman"/>
          <w:sz w:val="24"/>
          <w:szCs w:val="24"/>
        </w:rPr>
        <w:t xml:space="preserve"> </w:t>
      </w:r>
      <w:r w:rsidR="00AE03FB" w:rsidRPr="00C06652">
        <w:rPr>
          <w:rStyle w:val="NoneA"/>
          <w:rFonts w:ascii="Times New Roman" w:hAnsi="Times New Roman"/>
          <w:sz w:val="24"/>
          <w:szCs w:val="24"/>
        </w:rPr>
        <w:t xml:space="preserve">the freedom of land </w:t>
      </w:r>
      <w:r w:rsidR="00AE03FB" w:rsidRPr="00C06652">
        <w:rPr>
          <w:rStyle w:val="NoneA"/>
          <w:rFonts w:ascii="Times New Roman" w:hAnsi="Times New Roman"/>
          <w:sz w:val="24"/>
          <w:szCs w:val="24"/>
          <w:lang w:eastAsia="zh-CN"/>
        </w:rPr>
        <w:t>transfer</w:t>
      </w:r>
      <w:r w:rsidR="00AE03FB" w:rsidRPr="00C06652">
        <w:rPr>
          <w:rStyle w:val="NoneA"/>
          <w:rFonts w:ascii="Times New Roman" w:hAnsi="Times New Roman"/>
          <w:sz w:val="24"/>
          <w:szCs w:val="24"/>
        </w:rPr>
        <w:t xml:space="preserve"> is seldom denied </w:t>
      </w:r>
      <w:r w:rsidRPr="00C06652">
        <w:rPr>
          <w:rStyle w:val="NoneA"/>
          <w:rFonts w:ascii="Times New Roman" w:hAnsi="Times New Roman" w:hint="eastAsia"/>
          <w:sz w:val="24"/>
          <w:szCs w:val="24"/>
        </w:rPr>
        <w:t>but it was underdeveloped before t</w:t>
      </w:r>
      <w:r w:rsidR="00AE03FB" w:rsidRPr="00C06652">
        <w:rPr>
          <w:rStyle w:val="NoneA"/>
          <w:rFonts w:ascii="Times New Roman" w:hAnsi="Times New Roman"/>
          <w:sz w:val="24"/>
          <w:szCs w:val="24"/>
        </w:rPr>
        <w:t xml:space="preserve">he third plenary session of the 17th China Communist Party congress in </w:t>
      </w:r>
      <w:r w:rsidRPr="00C06652">
        <w:rPr>
          <w:rStyle w:val="NoneA"/>
          <w:rFonts w:ascii="Times New Roman" w:hAnsi="Times New Roman"/>
          <w:sz w:val="24"/>
          <w:szCs w:val="24"/>
        </w:rPr>
        <w:t>October</w:t>
      </w:r>
      <w:r w:rsidR="00AE03FB" w:rsidRPr="00C06652">
        <w:rPr>
          <w:rStyle w:val="NoneA"/>
          <w:rFonts w:ascii="Times New Roman" w:hAnsi="Times New Roman"/>
          <w:sz w:val="24"/>
          <w:szCs w:val="24"/>
        </w:rPr>
        <w:t xml:space="preserve"> 2008</w:t>
      </w:r>
      <w:r w:rsidRPr="00C06652">
        <w:rPr>
          <w:rStyle w:val="NoneA"/>
          <w:rFonts w:ascii="Times New Roman" w:hAnsi="Times New Roman" w:hint="eastAsia"/>
          <w:sz w:val="24"/>
          <w:szCs w:val="24"/>
        </w:rPr>
        <w:t>. Afterwards,</w:t>
      </w:r>
      <w:r w:rsidR="00A25061" w:rsidRPr="00C06652">
        <w:rPr>
          <w:rStyle w:val="NoneA"/>
          <w:rFonts w:ascii="Times New Roman" w:hAnsi="Times New Roman"/>
          <w:sz w:val="24"/>
          <w:szCs w:val="24"/>
        </w:rPr>
        <w:t xml:space="preserve"> </w:t>
      </w:r>
      <w:r w:rsidRPr="00C06652">
        <w:rPr>
          <w:rStyle w:val="NoneA"/>
          <w:rFonts w:ascii="Times New Roman" w:hAnsi="Times New Roman" w:hint="eastAsia"/>
          <w:sz w:val="24"/>
          <w:szCs w:val="24"/>
        </w:rPr>
        <w:t>the</w:t>
      </w:r>
      <w:r w:rsidR="00AE03FB" w:rsidRPr="00C06652">
        <w:rPr>
          <w:rStyle w:val="NoneA"/>
          <w:rFonts w:ascii="Times New Roman" w:hAnsi="Times New Roman"/>
          <w:sz w:val="24"/>
          <w:szCs w:val="24"/>
        </w:rPr>
        <w:t xml:space="preserve"> land transfer processes</w:t>
      </w:r>
      <w:r w:rsidR="00A25061" w:rsidRPr="00C06652">
        <w:rPr>
          <w:rStyle w:val="NoneA"/>
          <w:rFonts w:ascii="Times New Roman" w:hAnsi="Times New Roman"/>
          <w:sz w:val="24"/>
          <w:szCs w:val="24"/>
        </w:rPr>
        <w:t xml:space="preserve"> </w:t>
      </w:r>
      <w:r w:rsidRPr="00C06652">
        <w:rPr>
          <w:rStyle w:val="NoneA"/>
          <w:rFonts w:ascii="Times New Roman" w:hAnsi="Times New Roman"/>
          <w:sz w:val="24"/>
          <w:szCs w:val="24"/>
        </w:rPr>
        <w:t>were</w:t>
      </w:r>
      <w:r w:rsidRPr="00C06652">
        <w:rPr>
          <w:rStyle w:val="NoneA"/>
          <w:rFonts w:ascii="Times New Roman" w:hAnsi="Times New Roman" w:hint="eastAsia"/>
          <w:sz w:val="24"/>
          <w:szCs w:val="24"/>
        </w:rPr>
        <w:t xml:space="preserve"> rapidly accelerated</w:t>
      </w:r>
      <w:r w:rsidR="00AE03FB" w:rsidRPr="00C06652">
        <w:rPr>
          <w:rStyle w:val="NoneA"/>
          <w:rFonts w:ascii="Times New Roman" w:hAnsi="Times New Roman"/>
          <w:sz w:val="24"/>
          <w:szCs w:val="24"/>
        </w:rPr>
        <w:t>. During the decade before 2007, land transfer increased 14% every year, while in 2008 it grew by 70%, followed by 50% in 2009. By the end of 2009, the total amount of land transferred had reached 152 million mu (Huang et al., 2011), which account</w:t>
      </w:r>
      <w:r w:rsidR="001F0039" w:rsidRPr="00C06652">
        <w:rPr>
          <w:rStyle w:val="NoneA"/>
          <w:rFonts w:ascii="Times New Roman" w:hAnsi="Times New Roman"/>
          <w:sz w:val="24"/>
          <w:szCs w:val="24"/>
        </w:rPr>
        <w:t xml:space="preserve">ed </w:t>
      </w:r>
      <w:r w:rsidR="00AE03FB" w:rsidRPr="00C06652">
        <w:rPr>
          <w:rStyle w:val="NoneA"/>
          <w:rFonts w:ascii="Times New Roman" w:hAnsi="Times New Roman"/>
          <w:sz w:val="24"/>
          <w:szCs w:val="24"/>
        </w:rPr>
        <w:t xml:space="preserve">for 13% </w:t>
      </w:r>
      <w:r w:rsidR="006244C1" w:rsidRPr="00C06652">
        <w:rPr>
          <w:rStyle w:val="NoneA"/>
          <w:rFonts w:ascii="Times New Roman" w:hAnsi="Times New Roman"/>
          <w:sz w:val="24"/>
          <w:szCs w:val="24"/>
        </w:rPr>
        <w:t xml:space="preserve">of </w:t>
      </w:r>
      <w:r w:rsidR="00AE03FB" w:rsidRPr="00C06652">
        <w:rPr>
          <w:rStyle w:val="NoneA"/>
          <w:rFonts w:ascii="Times New Roman" w:hAnsi="Times New Roman"/>
          <w:sz w:val="24"/>
          <w:szCs w:val="24"/>
        </w:rPr>
        <w:t xml:space="preserve">the entire farmland base of China. </w:t>
      </w:r>
      <w:bookmarkStart w:id="1" w:name="OLE_LINK7"/>
      <w:r w:rsidR="00AE03FB" w:rsidRPr="00C06652">
        <w:rPr>
          <w:rStyle w:val="NoneA"/>
          <w:rFonts w:ascii="Times New Roman" w:hAnsi="Times New Roman"/>
          <w:sz w:val="24"/>
          <w:szCs w:val="24"/>
        </w:rPr>
        <w:t xml:space="preserve">The 18th China Communist Party </w:t>
      </w:r>
      <w:r w:rsidR="001F0039" w:rsidRPr="00C06652">
        <w:rPr>
          <w:rStyle w:val="NoneA"/>
          <w:rFonts w:ascii="Times New Roman" w:hAnsi="Times New Roman"/>
          <w:sz w:val="24"/>
          <w:szCs w:val="24"/>
        </w:rPr>
        <w:t>C</w:t>
      </w:r>
      <w:r w:rsidR="00AE03FB" w:rsidRPr="00C06652">
        <w:rPr>
          <w:rStyle w:val="NoneA"/>
          <w:rFonts w:ascii="Times New Roman" w:hAnsi="Times New Roman"/>
          <w:sz w:val="24"/>
          <w:szCs w:val="24"/>
        </w:rPr>
        <w:t>ongress</w:t>
      </w:r>
      <w:bookmarkEnd w:id="1"/>
      <w:r w:rsidR="00AE03FB" w:rsidRPr="00C06652">
        <w:rPr>
          <w:rStyle w:val="NoneA"/>
          <w:rFonts w:ascii="Times New Roman" w:hAnsi="Times New Roman"/>
          <w:sz w:val="24"/>
          <w:szCs w:val="24"/>
        </w:rPr>
        <w:t xml:space="preserve"> (2012) further </w:t>
      </w:r>
      <w:r w:rsidR="00AE03FB" w:rsidRPr="00C06652">
        <w:rPr>
          <w:rStyle w:val="NoneA"/>
          <w:rFonts w:ascii="Times New Roman" w:hAnsi="Times New Roman"/>
          <w:sz w:val="24"/>
          <w:szCs w:val="24"/>
          <w:lang w:eastAsia="zh-CN"/>
        </w:rPr>
        <w:t>enable</w:t>
      </w:r>
      <w:r w:rsidR="003543CF" w:rsidRPr="00C06652">
        <w:rPr>
          <w:rStyle w:val="NoneA"/>
          <w:rFonts w:ascii="Times New Roman" w:hAnsi="Times New Roman"/>
          <w:sz w:val="24"/>
          <w:szCs w:val="24"/>
          <w:lang w:val="en-CA" w:eastAsia="zh-CN"/>
        </w:rPr>
        <w:t xml:space="preserve">d </w:t>
      </w:r>
      <w:r w:rsidR="00AE03FB" w:rsidRPr="00C06652">
        <w:rPr>
          <w:rStyle w:val="NoneA"/>
          <w:rFonts w:ascii="Times New Roman" w:hAnsi="Times New Roman"/>
          <w:sz w:val="24"/>
          <w:szCs w:val="24"/>
        </w:rPr>
        <w:t xml:space="preserve">capital to be invested in agriculture. </w:t>
      </w:r>
      <w:r w:rsidRPr="00C06652">
        <w:rPr>
          <w:rStyle w:val="NoneA"/>
          <w:rFonts w:ascii="Times New Roman" w:hAnsi="Times New Roman" w:hint="eastAsia"/>
          <w:sz w:val="24"/>
          <w:szCs w:val="24"/>
        </w:rPr>
        <w:t xml:space="preserve">In 2013, </w:t>
      </w:r>
      <w:r w:rsidR="00AE03FB" w:rsidRPr="00C06652">
        <w:rPr>
          <w:rStyle w:val="NoneA"/>
          <w:rFonts w:ascii="Times New Roman" w:hAnsi="Times New Roman"/>
          <w:sz w:val="24"/>
          <w:szCs w:val="24"/>
        </w:rPr>
        <w:t>land transfer reached 0.34 billion mu, accounting for 26% of Chinese farmland, which</w:t>
      </w:r>
      <w:r w:rsidR="00F17B8C" w:rsidRPr="00C06652">
        <w:rPr>
          <w:rStyle w:val="NoneA"/>
          <w:rFonts w:ascii="Times New Roman" w:hAnsi="Times New Roman"/>
          <w:sz w:val="24"/>
          <w:szCs w:val="24"/>
        </w:rPr>
        <w:t xml:space="preserve"> </w:t>
      </w:r>
      <w:r w:rsidR="001F0039" w:rsidRPr="00C06652">
        <w:rPr>
          <w:rStyle w:val="NoneA"/>
          <w:rFonts w:ascii="Times New Roman" w:hAnsi="Times New Roman"/>
          <w:sz w:val="24"/>
          <w:szCs w:val="24"/>
        </w:rPr>
        <w:t xml:space="preserve">is </w:t>
      </w:r>
      <w:r w:rsidR="006244C1" w:rsidRPr="00C06652">
        <w:rPr>
          <w:rStyle w:val="NoneA"/>
          <w:rFonts w:ascii="Times New Roman" w:hAnsi="Times New Roman"/>
          <w:sz w:val="24"/>
          <w:szCs w:val="24"/>
        </w:rPr>
        <w:t xml:space="preserve">an </w:t>
      </w:r>
      <w:r w:rsidR="00AE03FB" w:rsidRPr="00C06652">
        <w:rPr>
          <w:rStyle w:val="NoneA"/>
          <w:rFonts w:ascii="Times New Roman" w:hAnsi="Times New Roman"/>
          <w:sz w:val="24"/>
          <w:szCs w:val="24"/>
        </w:rPr>
        <w:t>increase</w:t>
      </w:r>
      <w:r w:rsidR="006244C1" w:rsidRPr="00C06652">
        <w:rPr>
          <w:rStyle w:val="NoneA"/>
          <w:rFonts w:ascii="Times New Roman" w:hAnsi="Times New Roman"/>
          <w:sz w:val="24"/>
          <w:szCs w:val="24"/>
        </w:rPr>
        <w:t xml:space="preserve"> of</w:t>
      </w:r>
      <w:r w:rsidR="00F17B8C" w:rsidRPr="00C06652">
        <w:rPr>
          <w:rStyle w:val="NoneA"/>
          <w:rFonts w:ascii="Times New Roman" w:hAnsi="Times New Roman"/>
          <w:sz w:val="24"/>
          <w:szCs w:val="24"/>
        </w:rPr>
        <w:t xml:space="preserve"> </w:t>
      </w:r>
      <w:r w:rsidR="00AE03FB" w:rsidRPr="00C06652">
        <w:rPr>
          <w:rStyle w:val="NoneA"/>
          <w:rFonts w:ascii="Times New Roman" w:hAnsi="Times New Roman"/>
          <w:sz w:val="24"/>
          <w:szCs w:val="24"/>
        </w:rPr>
        <w:t>17% over that of 2008 (NetEase, 2014</w:t>
      </w:r>
      <w:r w:rsidR="00BD2385" w:rsidRPr="00C06652">
        <w:rPr>
          <w:rStyle w:val="NoneA"/>
          <w:rFonts w:ascii="Times New Roman" w:hAnsi="Times New Roman" w:hint="eastAsia"/>
          <w:sz w:val="24"/>
          <w:szCs w:val="24"/>
        </w:rPr>
        <w:t>)</w:t>
      </w:r>
      <w:r w:rsidR="00F41D4D" w:rsidRPr="00C06652">
        <w:rPr>
          <w:rStyle w:val="NoneA"/>
          <w:rFonts w:ascii="Times New Roman" w:hAnsi="Times New Roman" w:hint="eastAsia"/>
          <w:sz w:val="24"/>
          <w:szCs w:val="24"/>
        </w:rPr>
        <w:t xml:space="preserve">. </w:t>
      </w:r>
      <w:r w:rsidR="001F0039" w:rsidRPr="00C06652">
        <w:rPr>
          <w:rStyle w:val="NoneA"/>
          <w:rFonts w:ascii="Times New Roman" w:hAnsi="Times New Roman"/>
          <w:sz w:val="24"/>
          <w:szCs w:val="24"/>
        </w:rPr>
        <w:t xml:space="preserve">In 2016, </w:t>
      </w:r>
      <w:r w:rsidR="001F0039" w:rsidRPr="00C06652">
        <w:rPr>
          <w:rStyle w:val="NoneA"/>
          <w:rFonts w:ascii="Times New Roman" w:hAnsi="Times New Roman" w:hint="eastAsia"/>
          <w:sz w:val="24"/>
          <w:szCs w:val="24"/>
        </w:rPr>
        <w:t xml:space="preserve">the </w:t>
      </w:r>
      <w:r w:rsidR="001F0039" w:rsidRPr="00C06652">
        <w:rPr>
          <w:rStyle w:val="NoneA"/>
          <w:rFonts w:ascii="Times New Roman" w:hAnsi="Times New Roman"/>
          <w:sz w:val="24"/>
          <w:szCs w:val="24"/>
        </w:rPr>
        <w:t xml:space="preserve">China </w:t>
      </w:r>
      <w:r w:rsidR="001F0039" w:rsidRPr="00C06652">
        <w:rPr>
          <w:rStyle w:val="NoneA"/>
          <w:rFonts w:ascii="Times New Roman" w:hAnsi="Times New Roman" w:hint="eastAsia"/>
          <w:sz w:val="24"/>
          <w:szCs w:val="24"/>
        </w:rPr>
        <w:t>Ministry of Agriculture</w:t>
      </w:r>
      <w:r w:rsidR="001F0039" w:rsidRPr="00C06652">
        <w:rPr>
          <w:rStyle w:val="NoneA"/>
          <w:rFonts w:ascii="Times New Roman" w:hAnsi="Times New Roman"/>
          <w:sz w:val="24"/>
          <w:szCs w:val="24"/>
        </w:rPr>
        <w:t xml:space="preserve"> announced a national transfer rate of 33%.</w:t>
      </w:r>
    </w:p>
    <w:p w14:paraId="27A62362" w14:textId="77777777" w:rsidR="004C7C08" w:rsidRPr="00C06652" w:rsidRDefault="004C7C08">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rPr>
          <w:rFonts w:ascii="Times New Roman" w:eastAsia="Times New Roman" w:hAnsi="Times New Roman" w:cs="Times New Roman"/>
          <w:sz w:val="24"/>
          <w:szCs w:val="24"/>
          <w:lang w:eastAsia="zh-CN"/>
        </w:rPr>
      </w:pPr>
    </w:p>
    <w:p w14:paraId="2BA83F78" w14:textId="77777777" w:rsidR="004C7C08" w:rsidRPr="00C06652" w:rsidRDefault="00AE03FB">
      <w:pPr>
        <w:pStyle w:val="BodyA"/>
        <w:rPr>
          <w:rStyle w:val="NoneA"/>
          <w:rFonts w:ascii="Times New Roman" w:eastAsia="Times New Roman" w:hAnsi="Times New Roman" w:cs="Times New Roman"/>
          <w:sz w:val="24"/>
          <w:szCs w:val="24"/>
        </w:rPr>
      </w:pPr>
      <w:r w:rsidRPr="00C06652">
        <w:rPr>
          <w:rStyle w:val="NoneA"/>
          <w:rFonts w:ascii="Times New Roman" w:hAnsi="Times New Roman"/>
          <w:sz w:val="24"/>
          <w:szCs w:val="24"/>
        </w:rPr>
        <w:t>It is note</w:t>
      </w:r>
      <w:r w:rsidRPr="00C06652">
        <w:rPr>
          <w:rStyle w:val="NoneA"/>
          <w:rFonts w:ascii="Times New Roman" w:hAnsi="Times New Roman"/>
          <w:sz w:val="24"/>
          <w:szCs w:val="24"/>
          <w:lang w:eastAsia="zh-CN"/>
        </w:rPr>
        <w:t>worthy</w:t>
      </w:r>
      <w:r w:rsidRPr="00C06652">
        <w:rPr>
          <w:rStyle w:val="NoneA"/>
          <w:rFonts w:ascii="Times New Roman" w:hAnsi="Times New Roman"/>
          <w:sz w:val="24"/>
          <w:szCs w:val="24"/>
        </w:rPr>
        <w:t xml:space="preserve"> that </w:t>
      </w:r>
      <w:r w:rsidR="003543CF" w:rsidRPr="00C06652">
        <w:rPr>
          <w:rStyle w:val="NoneA"/>
          <w:rFonts w:ascii="Times New Roman" w:hAnsi="Times New Roman"/>
          <w:sz w:val="24"/>
          <w:szCs w:val="24"/>
        </w:rPr>
        <w:t xml:space="preserve">unlike land </w:t>
      </w:r>
      <w:r w:rsidR="00D25F11" w:rsidRPr="00C06652">
        <w:rPr>
          <w:rStyle w:val="NoneA"/>
          <w:rFonts w:ascii="Times New Roman" w:hAnsi="Times New Roman" w:hint="eastAsia"/>
          <w:sz w:val="24"/>
          <w:szCs w:val="24"/>
        </w:rPr>
        <w:t>expropriation</w:t>
      </w:r>
      <w:r w:rsidR="003543CF" w:rsidRPr="00C06652">
        <w:rPr>
          <w:rStyle w:val="NoneA"/>
          <w:rFonts w:ascii="Times New Roman" w:hAnsi="Times New Roman"/>
          <w:sz w:val="24"/>
          <w:szCs w:val="24"/>
        </w:rPr>
        <w:t xml:space="preserve">, </w:t>
      </w:r>
      <w:r w:rsidRPr="00C06652">
        <w:rPr>
          <w:rStyle w:val="NoneA"/>
          <w:rFonts w:ascii="Times New Roman" w:hAnsi="Times New Roman"/>
          <w:sz w:val="24"/>
          <w:szCs w:val="24"/>
        </w:rPr>
        <w:t xml:space="preserve">land transfer is initiated for commercial agricultural production, which </w:t>
      </w:r>
      <w:r w:rsidRPr="00C06652">
        <w:rPr>
          <w:rStyle w:val="NoneA"/>
          <w:rFonts w:ascii="Times New Roman" w:hAnsi="Times New Roman"/>
          <w:sz w:val="24"/>
          <w:szCs w:val="24"/>
          <w:lang w:eastAsia="zh-CN"/>
        </w:rPr>
        <w:t xml:space="preserve">is </w:t>
      </w:r>
      <w:r w:rsidRPr="00C06652">
        <w:rPr>
          <w:rStyle w:val="NoneA"/>
          <w:rFonts w:ascii="Times New Roman" w:hAnsi="Times New Roman"/>
          <w:sz w:val="24"/>
          <w:szCs w:val="24"/>
        </w:rPr>
        <w:t xml:space="preserve">characterized as large-scale, industrial and capital </w:t>
      </w:r>
      <w:r w:rsidRPr="00C06652">
        <w:rPr>
          <w:rStyle w:val="NoneA"/>
          <w:rFonts w:ascii="Times New Roman" w:hAnsi="Times New Roman"/>
          <w:sz w:val="24"/>
          <w:szCs w:val="24"/>
          <w:lang w:eastAsia="zh-CN"/>
        </w:rPr>
        <w:t>intensive</w:t>
      </w:r>
      <w:r w:rsidRPr="00C06652">
        <w:rPr>
          <w:rStyle w:val="NoneA"/>
          <w:rFonts w:ascii="Times New Roman" w:hAnsi="Times New Roman"/>
          <w:sz w:val="24"/>
          <w:szCs w:val="24"/>
        </w:rPr>
        <w:t xml:space="preserve"> (Koc, 2012)</w:t>
      </w:r>
      <w:r w:rsidR="00F17B8C" w:rsidRPr="00C06652">
        <w:rPr>
          <w:rStyle w:val="NoneA"/>
          <w:rFonts w:ascii="Times New Roman" w:hAnsi="Times New Roman"/>
          <w:sz w:val="24"/>
          <w:szCs w:val="24"/>
        </w:rPr>
        <w:t xml:space="preserve">. </w:t>
      </w:r>
      <w:r w:rsidRPr="00C06652">
        <w:rPr>
          <w:rStyle w:val="NoneA"/>
          <w:rFonts w:ascii="Times New Roman" w:hAnsi="Times New Roman"/>
          <w:sz w:val="24"/>
          <w:szCs w:val="24"/>
        </w:rPr>
        <w:t xml:space="preserve">Large </w:t>
      </w:r>
      <w:r w:rsidR="001F0039" w:rsidRPr="00C06652">
        <w:rPr>
          <w:rStyle w:val="NoneA"/>
          <w:rFonts w:ascii="Times New Roman" w:hAnsi="Times New Roman"/>
          <w:sz w:val="24"/>
          <w:szCs w:val="24"/>
        </w:rPr>
        <w:t>scale p</w:t>
      </w:r>
      <w:r w:rsidRPr="00C06652">
        <w:rPr>
          <w:rStyle w:val="NoneA"/>
          <w:rFonts w:ascii="Times New Roman" w:hAnsi="Times New Roman"/>
          <w:sz w:val="24"/>
          <w:szCs w:val="24"/>
        </w:rPr>
        <w:t xml:space="preserve">roducers, family farms and farmers’ cooperatives were promoted in the Third Plenary Session of the Seventeenth Central Committee </w:t>
      </w:r>
      <w:r w:rsidRPr="00C06652">
        <w:rPr>
          <w:rStyle w:val="NoneA"/>
          <w:rFonts w:ascii="Times New Roman" w:hAnsi="Times New Roman"/>
          <w:sz w:val="24"/>
          <w:szCs w:val="24"/>
          <w:lang w:eastAsia="zh-CN"/>
        </w:rPr>
        <w:t xml:space="preserve">as important </w:t>
      </w:r>
      <w:r w:rsidR="003543CF" w:rsidRPr="00C06652">
        <w:rPr>
          <w:rStyle w:val="NoneA"/>
          <w:rFonts w:ascii="Times New Roman" w:hAnsi="Times New Roman"/>
          <w:sz w:val="24"/>
          <w:szCs w:val="24"/>
        </w:rPr>
        <w:t xml:space="preserve">mechanisms  for </w:t>
      </w:r>
      <w:r w:rsidR="00B707FF" w:rsidRPr="00C06652">
        <w:rPr>
          <w:rStyle w:val="NoneA"/>
          <w:rFonts w:ascii="Times New Roman" w:hAnsi="Times New Roman"/>
          <w:sz w:val="24"/>
          <w:szCs w:val="24"/>
          <w:lang w:val="en-CA" w:eastAsia="zh-TW"/>
        </w:rPr>
        <w:t xml:space="preserve">establishing </w:t>
      </w:r>
      <w:r w:rsidRPr="00C06652">
        <w:rPr>
          <w:rStyle w:val="NoneA"/>
          <w:rFonts w:ascii="Times New Roman" w:hAnsi="Times New Roman"/>
          <w:sz w:val="24"/>
          <w:szCs w:val="24"/>
          <w:lang w:val="zh-TW" w:eastAsia="zh-TW"/>
        </w:rPr>
        <w:t xml:space="preserve">so-called </w:t>
      </w:r>
      <w:r w:rsidR="0049209E" w:rsidRPr="00C06652">
        <w:rPr>
          <w:rStyle w:val="NoneA"/>
          <w:rFonts w:ascii="Times New Roman" w:hAnsi="Times New Roman"/>
          <w:sz w:val="24"/>
          <w:szCs w:val="24"/>
          <w:lang w:val="en-CA" w:eastAsia="zh-TW"/>
        </w:rPr>
        <w:t>‘</w:t>
      </w:r>
      <w:r w:rsidRPr="00C06652">
        <w:rPr>
          <w:rStyle w:val="NoneA"/>
          <w:rFonts w:ascii="Times New Roman" w:hAnsi="Times New Roman"/>
          <w:sz w:val="24"/>
          <w:szCs w:val="24"/>
          <w:lang w:val="zh-TW" w:eastAsia="zh-TW"/>
        </w:rPr>
        <w:t>modern agriculture</w:t>
      </w:r>
      <w:r w:rsidR="0049209E" w:rsidRPr="00C06652">
        <w:rPr>
          <w:rStyle w:val="NoneA"/>
          <w:rFonts w:ascii="Times New Roman" w:hAnsi="Times New Roman"/>
          <w:sz w:val="24"/>
          <w:szCs w:val="24"/>
          <w:lang w:val="en-CA" w:eastAsia="zh-TW"/>
        </w:rPr>
        <w:t>’</w:t>
      </w:r>
      <w:r w:rsidRPr="00C06652">
        <w:rPr>
          <w:rStyle w:val="NoneA"/>
          <w:rFonts w:ascii="Times New Roman" w:hAnsi="Times New Roman"/>
          <w:sz w:val="24"/>
          <w:szCs w:val="24"/>
        </w:rPr>
        <w:t xml:space="preserve">. The First Document of the Party Central Committee (2013) explicitly expressed its support for large-scale production by creating </w:t>
      </w:r>
      <w:r w:rsidRPr="00C06652">
        <w:rPr>
          <w:rStyle w:val="NoneA"/>
          <w:rFonts w:ascii="Times New Roman" w:hAnsi="Times New Roman"/>
          <w:sz w:val="24"/>
          <w:szCs w:val="24"/>
          <w:lang w:eastAsia="zh-CN"/>
        </w:rPr>
        <w:t xml:space="preserve">a </w:t>
      </w:r>
      <w:r w:rsidRPr="00C06652">
        <w:rPr>
          <w:rStyle w:val="NoneA"/>
          <w:rFonts w:ascii="Times New Roman" w:hAnsi="Times New Roman"/>
          <w:sz w:val="24"/>
          <w:szCs w:val="24"/>
        </w:rPr>
        <w:t xml:space="preserve">favorable policy and legal environment for </w:t>
      </w:r>
      <w:r w:rsidRPr="00C06652">
        <w:rPr>
          <w:rStyle w:val="NoneA"/>
          <w:rFonts w:ascii="Times New Roman" w:hAnsi="Times New Roman"/>
          <w:sz w:val="24"/>
          <w:szCs w:val="24"/>
          <w:lang w:eastAsia="zh-CN"/>
        </w:rPr>
        <w:t xml:space="preserve">agricultural </w:t>
      </w:r>
      <w:r w:rsidRPr="00C06652">
        <w:rPr>
          <w:rStyle w:val="NoneA"/>
          <w:rFonts w:ascii="Times New Roman" w:hAnsi="Times New Roman"/>
          <w:sz w:val="24"/>
          <w:szCs w:val="24"/>
        </w:rPr>
        <w:t>modernization (</w:t>
      </w:r>
      <w:bookmarkStart w:id="2" w:name="OLE_LINK10"/>
      <w:r w:rsidRPr="00C06652">
        <w:rPr>
          <w:rStyle w:val="NoneA"/>
          <w:rFonts w:ascii="Times New Roman" w:hAnsi="Times New Roman"/>
          <w:sz w:val="24"/>
          <w:szCs w:val="24"/>
        </w:rPr>
        <w:t>Gao, Liu</w:t>
      </w:r>
      <w:r w:rsidR="00050F87" w:rsidRPr="00C06652">
        <w:rPr>
          <w:rStyle w:val="NoneA"/>
          <w:rFonts w:ascii="Times New Roman" w:hAnsi="Times New Roman" w:hint="eastAsia"/>
          <w:sz w:val="24"/>
          <w:szCs w:val="24"/>
        </w:rPr>
        <w:t>, &amp;</w:t>
      </w:r>
      <w:r w:rsidRPr="00C06652">
        <w:rPr>
          <w:rStyle w:val="NoneA"/>
          <w:rFonts w:ascii="Times New Roman" w:hAnsi="Times New Roman"/>
          <w:sz w:val="24"/>
          <w:szCs w:val="24"/>
        </w:rPr>
        <w:t xml:space="preserve"> Kong,</w:t>
      </w:r>
      <w:bookmarkEnd w:id="2"/>
      <w:r w:rsidRPr="00C06652">
        <w:rPr>
          <w:rStyle w:val="NoneA"/>
          <w:rFonts w:ascii="Times New Roman" w:hAnsi="Times New Roman"/>
          <w:sz w:val="24"/>
          <w:szCs w:val="24"/>
        </w:rPr>
        <w:t xml:space="preserve"> 2013). According to the first survey on family farms </w:t>
      </w:r>
      <w:r w:rsidRPr="00C06652">
        <w:rPr>
          <w:rStyle w:val="NoneA"/>
          <w:rFonts w:ascii="Times New Roman" w:hAnsi="Times New Roman"/>
          <w:sz w:val="24"/>
          <w:szCs w:val="24"/>
          <w:lang w:eastAsia="zh-CN"/>
        </w:rPr>
        <w:t>(</w:t>
      </w:r>
      <w:r w:rsidRPr="00C06652">
        <w:rPr>
          <w:rStyle w:val="NoneA"/>
          <w:rFonts w:ascii="Times New Roman" w:hAnsi="Times New Roman"/>
          <w:sz w:val="24"/>
          <w:szCs w:val="24"/>
        </w:rPr>
        <w:t>2012</w:t>
      </w:r>
      <w:r w:rsidRPr="00C06652">
        <w:rPr>
          <w:rStyle w:val="NoneA"/>
          <w:rFonts w:ascii="Times New Roman" w:hAnsi="Times New Roman"/>
          <w:sz w:val="24"/>
          <w:szCs w:val="24"/>
          <w:lang w:eastAsia="zh-CN"/>
        </w:rPr>
        <w:t>)</w:t>
      </w:r>
      <w:r w:rsidRPr="00C06652">
        <w:rPr>
          <w:rStyle w:val="NoneA"/>
          <w:rFonts w:ascii="Times New Roman" w:hAnsi="Times New Roman"/>
          <w:sz w:val="24"/>
          <w:szCs w:val="24"/>
        </w:rPr>
        <w:t xml:space="preserve"> by the Ministry of Agriculture, there were more than 870,000 family farms in 30 provinces in China, which accounted for 13.4% of the farmland, with an average </w:t>
      </w:r>
      <w:r w:rsidR="00F17B8C" w:rsidRPr="00C06652">
        <w:rPr>
          <w:rStyle w:val="NoneA"/>
          <w:rFonts w:ascii="Times New Roman" w:hAnsi="Times New Roman"/>
          <w:sz w:val="24"/>
          <w:szCs w:val="24"/>
        </w:rPr>
        <w:t xml:space="preserve">family </w:t>
      </w:r>
      <w:r w:rsidRPr="00C06652">
        <w:rPr>
          <w:rStyle w:val="NoneA"/>
          <w:rFonts w:ascii="Times New Roman" w:hAnsi="Times New Roman"/>
          <w:sz w:val="24"/>
          <w:szCs w:val="24"/>
        </w:rPr>
        <w:t>farm size of 200 mu (Irrigation.com.cn, 2013)</w:t>
      </w:r>
      <w:r w:rsidRPr="00C06652">
        <w:rPr>
          <w:rStyle w:val="NoneA"/>
          <w:rFonts w:ascii="Times New Roman" w:hAnsi="Times New Roman"/>
          <w:sz w:val="24"/>
          <w:szCs w:val="24"/>
          <w:lang w:eastAsia="zh-CN"/>
        </w:rPr>
        <w:t>.</w:t>
      </w:r>
    </w:p>
    <w:p w14:paraId="7097A267" w14:textId="77777777" w:rsidR="004C7C08" w:rsidRPr="00C06652" w:rsidRDefault="004C7C08">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rPr>
          <w:rFonts w:ascii="Times New Roman" w:eastAsia="Times New Roman" w:hAnsi="Times New Roman" w:cs="Times New Roman"/>
          <w:sz w:val="24"/>
          <w:szCs w:val="24"/>
        </w:rPr>
      </w:pPr>
    </w:p>
    <w:p w14:paraId="043E3206" w14:textId="77777777" w:rsidR="004C7C08" w:rsidRPr="00C06652" w:rsidRDefault="00AE03FB">
      <w:pPr>
        <w:pStyle w:val="BodyA"/>
        <w:rPr>
          <w:rStyle w:val="NoneA"/>
          <w:rFonts w:ascii="Times New Roman" w:eastAsia="Times New Roman" w:hAnsi="Times New Roman" w:cs="Times New Roman"/>
          <w:sz w:val="24"/>
          <w:szCs w:val="24"/>
        </w:rPr>
      </w:pPr>
      <w:r w:rsidRPr="00C06652">
        <w:rPr>
          <w:rStyle w:val="NoneA"/>
          <w:rFonts w:ascii="Times New Roman" w:hAnsi="Times New Roman"/>
          <w:sz w:val="24"/>
          <w:szCs w:val="24"/>
        </w:rPr>
        <w:t xml:space="preserve">Land transfer opens the land market in rural areas. Some scholars </w:t>
      </w:r>
      <w:r w:rsidR="003543CF" w:rsidRPr="00C06652">
        <w:rPr>
          <w:rStyle w:val="NoneA"/>
          <w:rFonts w:ascii="Times New Roman" w:hAnsi="Times New Roman"/>
          <w:sz w:val="24"/>
          <w:szCs w:val="24"/>
        </w:rPr>
        <w:t xml:space="preserve">argue </w:t>
      </w:r>
      <w:r w:rsidRPr="00C06652">
        <w:rPr>
          <w:rStyle w:val="NoneA"/>
          <w:rFonts w:ascii="Times New Roman" w:hAnsi="Times New Roman"/>
          <w:sz w:val="24"/>
          <w:szCs w:val="24"/>
        </w:rPr>
        <w:t xml:space="preserve">that with the migration of rural labor into the cities, rural </w:t>
      </w:r>
      <w:r w:rsidR="0049209E" w:rsidRPr="00C06652">
        <w:rPr>
          <w:rStyle w:val="NoneA"/>
          <w:rFonts w:ascii="Times New Roman" w:hAnsi="Times New Roman"/>
          <w:sz w:val="24"/>
          <w:szCs w:val="24"/>
        </w:rPr>
        <w:t xml:space="preserve">communities </w:t>
      </w:r>
      <w:r w:rsidRPr="00C06652">
        <w:rPr>
          <w:rStyle w:val="NoneA"/>
          <w:rFonts w:ascii="Times New Roman" w:hAnsi="Times New Roman"/>
          <w:sz w:val="24"/>
          <w:szCs w:val="24"/>
        </w:rPr>
        <w:t>are “hollowi</w:t>
      </w:r>
      <w:r w:rsidR="00F17B8C" w:rsidRPr="00C06652">
        <w:rPr>
          <w:rStyle w:val="NoneA"/>
          <w:rFonts w:ascii="Times New Roman" w:hAnsi="Times New Roman"/>
          <w:sz w:val="24"/>
          <w:szCs w:val="24"/>
        </w:rPr>
        <w:t>ng</w:t>
      </w:r>
      <w:r w:rsidRPr="00C06652">
        <w:rPr>
          <w:rStyle w:val="NoneA"/>
          <w:rFonts w:ascii="Times New Roman" w:hAnsi="Times New Roman"/>
          <w:sz w:val="24"/>
          <w:szCs w:val="24"/>
        </w:rPr>
        <w:t xml:space="preserve"> out.” </w:t>
      </w:r>
      <w:r w:rsidRPr="00C06652">
        <w:rPr>
          <w:rStyle w:val="NoneA"/>
          <w:rFonts w:ascii="Times New Roman" w:hAnsi="Times New Roman"/>
          <w:sz w:val="24"/>
          <w:szCs w:val="24"/>
          <w:lang w:eastAsia="zh-CN"/>
        </w:rPr>
        <w:t>T</w:t>
      </w:r>
      <w:r w:rsidRPr="00C06652">
        <w:rPr>
          <w:rStyle w:val="NoneA"/>
          <w:rFonts w:ascii="Times New Roman" w:hAnsi="Times New Roman"/>
          <w:sz w:val="24"/>
          <w:szCs w:val="24"/>
        </w:rPr>
        <w:t xml:space="preserve">he loss of agricultural </w:t>
      </w:r>
      <w:r w:rsidR="00061B2B" w:rsidRPr="00C06652">
        <w:rPr>
          <w:rStyle w:val="NoneA"/>
          <w:rFonts w:ascii="Times New Roman" w:hAnsi="Times New Roman"/>
          <w:sz w:val="24"/>
          <w:szCs w:val="24"/>
        </w:rPr>
        <w:t xml:space="preserve">labor </w:t>
      </w:r>
      <w:r w:rsidR="003543CF" w:rsidRPr="00C06652">
        <w:rPr>
          <w:rStyle w:val="NoneA"/>
          <w:rFonts w:ascii="Times New Roman" w:hAnsi="Times New Roman"/>
          <w:sz w:val="24"/>
          <w:szCs w:val="24"/>
        </w:rPr>
        <w:t>results</w:t>
      </w:r>
      <w:r w:rsidR="00BD2385" w:rsidRPr="00C06652">
        <w:rPr>
          <w:rStyle w:val="NoneA"/>
          <w:rFonts w:ascii="Times New Roman" w:hAnsi="Times New Roman"/>
          <w:sz w:val="24"/>
          <w:szCs w:val="24"/>
          <w:lang w:val="en-CA" w:eastAsia="zh-CN"/>
        </w:rPr>
        <w:t xml:space="preserve"> in</w:t>
      </w:r>
      <w:r w:rsidR="00F17B8C" w:rsidRPr="00C06652">
        <w:rPr>
          <w:rStyle w:val="NoneA"/>
          <w:rFonts w:ascii="Times New Roman" w:hAnsi="Times New Roman"/>
          <w:sz w:val="24"/>
          <w:szCs w:val="24"/>
          <w:lang w:val="en-CA" w:eastAsia="zh-CN"/>
        </w:rPr>
        <w:t xml:space="preserve"> </w:t>
      </w:r>
      <w:r w:rsidRPr="00C06652">
        <w:rPr>
          <w:rStyle w:val="NoneA"/>
          <w:rFonts w:ascii="Times New Roman" w:hAnsi="Times New Roman"/>
          <w:sz w:val="24"/>
          <w:szCs w:val="24"/>
          <w:lang w:eastAsia="zh-CN"/>
        </w:rPr>
        <w:t xml:space="preserve">the rapid increase of </w:t>
      </w:r>
      <w:r w:rsidRPr="00C06652">
        <w:rPr>
          <w:rStyle w:val="NoneA"/>
          <w:rFonts w:ascii="Times New Roman" w:hAnsi="Times New Roman"/>
          <w:sz w:val="24"/>
          <w:szCs w:val="24"/>
        </w:rPr>
        <w:t>underused farmland</w:t>
      </w:r>
      <w:r w:rsidR="00B707FF" w:rsidRPr="00C06652">
        <w:rPr>
          <w:rStyle w:val="NoneA"/>
          <w:rFonts w:ascii="Times New Roman" w:hAnsi="Times New Roman"/>
          <w:sz w:val="24"/>
          <w:szCs w:val="24"/>
        </w:rPr>
        <w:t xml:space="preserve"> and </w:t>
      </w:r>
      <w:r w:rsidRPr="00C06652">
        <w:rPr>
          <w:rStyle w:val="NoneA"/>
          <w:rFonts w:ascii="Times New Roman" w:hAnsi="Times New Roman"/>
          <w:sz w:val="24"/>
          <w:szCs w:val="24"/>
        </w:rPr>
        <w:t xml:space="preserve">makes land transfer a rational choice </w:t>
      </w:r>
      <w:r w:rsidRPr="00C06652">
        <w:rPr>
          <w:rStyle w:val="NoneA"/>
          <w:rFonts w:ascii="Times New Roman" w:hAnsi="Times New Roman"/>
          <w:sz w:val="24"/>
          <w:szCs w:val="24"/>
          <w:lang w:eastAsia="zh-CN"/>
        </w:rPr>
        <w:t xml:space="preserve">for </w:t>
      </w:r>
      <w:r w:rsidR="00BD2385" w:rsidRPr="00C06652">
        <w:rPr>
          <w:rStyle w:val="NoneA"/>
          <w:rFonts w:ascii="Times New Roman" w:hAnsi="Times New Roman"/>
          <w:sz w:val="24"/>
          <w:szCs w:val="24"/>
          <w:lang w:eastAsia="zh-CN"/>
        </w:rPr>
        <w:t>maximum</w:t>
      </w:r>
      <w:r w:rsidR="00F17B8C" w:rsidRPr="00C06652">
        <w:rPr>
          <w:rStyle w:val="NoneA"/>
          <w:rFonts w:ascii="Times New Roman" w:hAnsi="Times New Roman"/>
          <w:sz w:val="24"/>
          <w:szCs w:val="24"/>
          <w:lang w:eastAsia="zh-CN"/>
        </w:rPr>
        <w:t xml:space="preserve"> </w:t>
      </w:r>
      <w:r w:rsidRPr="00C06652">
        <w:rPr>
          <w:rStyle w:val="NoneA"/>
          <w:rFonts w:ascii="Times New Roman" w:hAnsi="Times New Roman"/>
          <w:sz w:val="24"/>
          <w:szCs w:val="24"/>
        </w:rPr>
        <w:t xml:space="preserve">resource management (Wang </w:t>
      </w:r>
      <w:r w:rsidR="00050F87" w:rsidRPr="00C06652">
        <w:rPr>
          <w:rStyle w:val="NoneA"/>
          <w:rFonts w:ascii="Times New Roman" w:hAnsi="Times New Roman" w:hint="eastAsia"/>
          <w:sz w:val="24"/>
          <w:szCs w:val="24"/>
        </w:rPr>
        <w:t>&amp;</w:t>
      </w:r>
      <w:r w:rsidRPr="00C06652">
        <w:rPr>
          <w:rStyle w:val="NoneA"/>
          <w:rFonts w:ascii="Times New Roman" w:hAnsi="Times New Roman"/>
          <w:sz w:val="24"/>
          <w:szCs w:val="24"/>
        </w:rPr>
        <w:t>Li, 2008). Others insist that land reallocation to skilled farmers or</w:t>
      </w:r>
      <w:r w:rsidRPr="00C06652">
        <w:rPr>
          <w:rStyle w:val="NoneA"/>
          <w:rFonts w:ascii="Times New Roman" w:hAnsi="Times New Roman"/>
          <w:sz w:val="24"/>
          <w:szCs w:val="24"/>
          <w:lang w:eastAsia="zh-CN"/>
        </w:rPr>
        <w:t xml:space="preserve"> farmers’</w:t>
      </w:r>
      <w:r w:rsidRPr="00C06652">
        <w:rPr>
          <w:rStyle w:val="NoneA"/>
          <w:rFonts w:ascii="Times New Roman" w:hAnsi="Times New Roman"/>
          <w:sz w:val="24"/>
          <w:szCs w:val="24"/>
        </w:rPr>
        <w:t xml:space="preserve"> cooperatives will help achieve moderate scale </w:t>
      </w:r>
      <w:r w:rsidRPr="00C06652">
        <w:rPr>
          <w:rStyle w:val="NoneA"/>
          <w:rFonts w:ascii="Times New Roman" w:hAnsi="Times New Roman"/>
          <w:sz w:val="24"/>
          <w:szCs w:val="24"/>
          <w:lang w:eastAsia="zh-CN"/>
        </w:rPr>
        <w:t>effect</w:t>
      </w:r>
      <w:r w:rsidR="003921B6" w:rsidRPr="00C06652">
        <w:rPr>
          <w:rStyle w:val="NoneA"/>
          <w:rFonts w:ascii="Times New Roman" w:hAnsi="Times New Roman"/>
          <w:sz w:val="24"/>
          <w:szCs w:val="24"/>
          <w:lang w:val="en-CA" w:eastAsia="zh-CN"/>
        </w:rPr>
        <w:t>s</w:t>
      </w:r>
      <w:r w:rsidR="00F17B8C" w:rsidRPr="00C06652">
        <w:rPr>
          <w:rStyle w:val="NoneA"/>
          <w:rFonts w:ascii="Times New Roman" w:hAnsi="Times New Roman"/>
          <w:sz w:val="24"/>
          <w:szCs w:val="24"/>
          <w:lang w:val="en-CA" w:eastAsia="zh-CN"/>
        </w:rPr>
        <w:t xml:space="preserve"> </w:t>
      </w:r>
      <w:r w:rsidRPr="00C06652">
        <w:rPr>
          <w:rStyle w:val="NoneA"/>
          <w:rFonts w:ascii="Times New Roman" w:hAnsi="Times New Roman"/>
          <w:sz w:val="24"/>
          <w:szCs w:val="24"/>
        </w:rPr>
        <w:t xml:space="preserve">(Bao et.al, 2009; Jiao, 2005). </w:t>
      </w:r>
    </w:p>
    <w:p w14:paraId="6111B32B" w14:textId="77777777" w:rsidR="004C7C08" w:rsidRPr="00C06652" w:rsidRDefault="004C7C08">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rPr>
          <w:rFonts w:ascii="Times New Roman" w:eastAsia="Times New Roman" w:hAnsi="Times New Roman" w:cs="Times New Roman"/>
          <w:sz w:val="24"/>
          <w:szCs w:val="24"/>
        </w:rPr>
      </w:pPr>
    </w:p>
    <w:p w14:paraId="7F137227" w14:textId="77777777" w:rsidR="004C7C08" w:rsidRPr="00C06652" w:rsidRDefault="00AE03FB">
      <w:pPr>
        <w:pStyle w:val="BodyA"/>
        <w:rPr>
          <w:rStyle w:val="NoneA"/>
          <w:rFonts w:ascii="Times New Roman" w:eastAsia="Times New Roman" w:hAnsi="Times New Roman" w:cs="Times New Roman"/>
          <w:sz w:val="24"/>
          <w:szCs w:val="24"/>
        </w:rPr>
      </w:pPr>
      <w:r w:rsidRPr="00C06652">
        <w:rPr>
          <w:rStyle w:val="NoneA"/>
          <w:rFonts w:ascii="Times New Roman" w:hAnsi="Times New Roman"/>
          <w:sz w:val="24"/>
          <w:szCs w:val="24"/>
        </w:rPr>
        <w:t xml:space="preserve">Under this hypothesis, </w:t>
      </w:r>
      <w:r w:rsidR="00B707FF" w:rsidRPr="00C06652">
        <w:rPr>
          <w:rStyle w:val="NoneA"/>
          <w:rFonts w:ascii="Times New Roman" w:hAnsi="Times New Roman"/>
          <w:sz w:val="24"/>
          <w:szCs w:val="24"/>
          <w:lang w:eastAsia="zh-CN"/>
        </w:rPr>
        <w:t xml:space="preserve">one dominant </w:t>
      </w:r>
      <w:r w:rsidRPr="00C06652">
        <w:rPr>
          <w:rStyle w:val="NoneA"/>
          <w:rFonts w:ascii="Times New Roman" w:hAnsi="Times New Roman"/>
          <w:sz w:val="24"/>
          <w:szCs w:val="24"/>
          <w:lang w:eastAsia="zh-CN"/>
        </w:rPr>
        <w:t>research focus</w:t>
      </w:r>
      <w:r w:rsidR="003921B6" w:rsidRPr="00C06652">
        <w:rPr>
          <w:rStyle w:val="NoneA"/>
          <w:rFonts w:ascii="Times New Roman" w:hAnsi="Times New Roman"/>
          <w:sz w:val="24"/>
          <w:szCs w:val="24"/>
          <w:lang w:val="en-CA" w:eastAsia="zh-CN"/>
        </w:rPr>
        <w:t xml:space="preserve">in China </w:t>
      </w:r>
      <w:r w:rsidRPr="00C06652">
        <w:rPr>
          <w:rStyle w:val="NoneA"/>
          <w:rFonts w:ascii="Times New Roman" w:hAnsi="Times New Roman"/>
          <w:sz w:val="24"/>
          <w:szCs w:val="24"/>
          <w:lang w:eastAsia="zh-CN"/>
        </w:rPr>
        <w:t>is to</w:t>
      </w:r>
      <w:r w:rsidR="00F17B8C" w:rsidRPr="00C06652">
        <w:rPr>
          <w:rStyle w:val="NoneA"/>
          <w:rFonts w:ascii="Times New Roman" w:hAnsi="Times New Roman"/>
          <w:sz w:val="24"/>
          <w:szCs w:val="24"/>
          <w:lang w:eastAsia="zh-CN"/>
        </w:rPr>
        <w:t xml:space="preserve"> </w:t>
      </w:r>
      <w:r w:rsidR="00B707FF" w:rsidRPr="00C06652">
        <w:rPr>
          <w:rStyle w:val="NoneA"/>
          <w:rFonts w:ascii="Times New Roman" w:hAnsi="Times New Roman"/>
          <w:sz w:val="24"/>
          <w:szCs w:val="24"/>
        </w:rPr>
        <w:t xml:space="preserve">study and </w:t>
      </w:r>
      <w:r w:rsidRPr="00C06652">
        <w:rPr>
          <w:rStyle w:val="NoneA"/>
          <w:rFonts w:ascii="Times New Roman" w:hAnsi="Times New Roman"/>
          <w:sz w:val="24"/>
          <w:szCs w:val="24"/>
        </w:rPr>
        <w:t>enable smooth land transfer. At the institutional level,</w:t>
      </w:r>
      <w:r w:rsidR="00F17B8C" w:rsidRPr="00C06652">
        <w:rPr>
          <w:rStyle w:val="NoneA"/>
          <w:rFonts w:ascii="Times New Roman" w:hAnsi="Times New Roman"/>
          <w:sz w:val="24"/>
          <w:szCs w:val="24"/>
        </w:rPr>
        <w:t xml:space="preserve"> </w:t>
      </w:r>
      <w:r w:rsidRPr="00C06652">
        <w:rPr>
          <w:rStyle w:val="NoneA"/>
          <w:rFonts w:ascii="Times New Roman" w:hAnsi="Times New Roman"/>
          <w:sz w:val="24"/>
          <w:szCs w:val="24"/>
        </w:rPr>
        <w:t xml:space="preserve">the </w:t>
      </w:r>
      <w:r w:rsidRPr="00C06652">
        <w:rPr>
          <w:rStyle w:val="NoneA"/>
          <w:rFonts w:ascii="Times New Roman" w:hAnsi="Times New Roman"/>
          <w:sz w:val="24"/>
          <w:szCs w:val="24"/>
          <w:lang w:eastAsia="zh-CN"/>
        </w:rPr>
        <w:t>HRS was critici</w:t>
      </w:r>
      <w:r w:rsidR="004E7DC7" w:rsidRPr="00C06652">
        <w:rPr>
          <w:rStyle w:val="NoneA"/>
          <w:rFonts w:ascii="Times New Roman" w:hAnsi="Times New Roman" w:hint="eastAsia"/>
          <w:sz w:val="24"/>
          <w:szCs w:val="24"/>
          <w:lang w:eastAsia="zh-CN"/>
        </w:rPr>
        <w:t>z</w:t>
      </w:r>
      <w:r w:rsidRPr="00C06652">
        <w:rPr>
          <w:rStyle w:val="NoneA"/>
          <w:rFonts w:ascii="Times New Roman" w:hAnsi="Times New Roman"/>
          <w:sz w:val="24"/>
          <w:szCs w:val="24"/>
          <w:lang w:eastAsia="zh-CN"/>
        </w:rPr>
        <w:t xml:space="preserve">ed for </w:t>
      </w:r>
      <w:r w:rsidRPr="00C06652">
        <w:rPr>
          <w:rStyle w:val="NoneA"/>
          <w:rFonts w:ascii="Times New Roman" w:hAnsi="Times New Roman"/>
          <w:sz w:val="24"/>
          <w:szCs w:val="24"/>
        </w:rPr>
        <w:t xml:space="preserve">the ambiguity of collective landownership </w:t>
      </w:r>
      <w:r w:rsidRPr="00C06652">
        <w:rPr>
          <w:rStyle w:val="NoneA"/>
          <w:rFonts w:ascii="Times New Roman" w:hAnsi="Times New Roman"/>
          <w:sz w:val="24"/>
          <w:szCs w:val="24"/>
          <w:lang w:eastAsia="zh-CN"/>
        </w:rPr>
        <w:t xml:space="preserve">that </w:t>
      </w:r>
      <w:r w:rsidRPr="00C06652">
        <w:rPr>
          <w:rStyle w:val="NoneA"/>
          <w:rFonts w:ascii="Times New Roman" w:hAnsi="Times New Roman"/>
          <w:sz w:val="24"/>
          <w:szCs w:val="24"/>
        </w:rPr>
        <w:t>deprives the peasants of freedom to trade their land</w:t>
      </w:r>
      <w:r w:rsidRPr="00C06652">
        <w:rPr>
          <w:rStyle w:val="NoneA"/>
          <w:rFonts w:ascii="Times New Roman" w:hAnsi="Times New Roman"/>
          <w:sz w:val="24"/>
          <w:szCs w:val="24"/>
          <w:lang w:eastAsia="zh-CN"/>
        </w:rPr>
        <w:t xml:space="preserve"> (</w:t>
      </w:r>
      <w:r w:rsidRPr="00C06652">
        <w:rPr>
          <w:rStyle w:val="NoneA"/>
          <w:rFonts w:ascii="Times New Roman" w:hAnsi="Times New Roman"/>
          <w:sz w:val="24"/>
          <w:szCs w:val="24"/>
        </w:rPr>
        <w:t xml:space="preserve">Li </w:t>
      </w:r>
      <w:r w:rsidR="00050F87" w:rsidRPr="00C06652">
        <w:rPr>
          <w:rStyle w:val="NoneA"/>
          <w:rFonts w:ascii="Times New Roman" w:hAnsi="Times New Roman" w:hint="eastAsia"/>
          <w:sz w:val="24"/>
          <w:szCs w:val="24"/>
        </w:rPr>
        <w:t>&amp;</w:t>
      </w:r>
      <w:r w:rsidRPr="00C06652">
        <w:rPr>
          <w:rStyle w:val="NoneA"/>
          <w:rFonts w:ascii="Times New Roman" w:hAnsi="Times New Roman"/>
          <w:sz w:val="24"/>
          <w:szCs w:val="24"/>
        </w:rPr>
        <w:t>Yang</w:t>
      </w:r>
      <w:r w:rsidRPr="00C06652">
        <w:rPr>
          <w:rStyle w:val="NoneA"/>
          <w:rFonts w:ascii="Times New Roman" w:hAnsi="Times New Roman"/>
          <w:sz w:val="24"/>
          <w:szCs w:val="24"/>
          <w:lang w:eastAsia="zh-CN"/>
        </w:rPr>
        <w:t xml:space="preserve">, </w:t>
      </w:r>
      <w:r w:rsidRPr="00C06652">
        <w:rPr>
          <w:rStyle w:val="NoneA"/>
          <w:rFonts w:ascii="Times New Roman" w:hAnsi="Times New Roman"/>
          <w:sz w:val="24"/>
          <w:szCs w:val="24"/>
        </w:rPr>
        <w:t>1993</w:t>
      </w:r>
      <w:r w:rsidRPr="00C06652">
        <w:rPr>
          <w:rStyle w:val="NoneA"/>
          <w:rFonts w:ascii="Times New Roman" w:hAnsi="Times New Roman"/>
          <w:sz w:val="24"/>
          <w:szCs w:val="24"/>
          <w:lang w:eastAsia="zh-CN"/>
        </w:rPr>
        <w:t>)</w:t>
      </w:r>
      <w:r w:rsidRPr="00C06652">
        <w:rPr>
          <w:rStyle w:val="NoneA"/>
          <w:rFonts w:ascii="Times New Roman" w:hAnsi="Times New Roman"/>
          <w:sz w:val="24"/>
          <w:szCs w:val="24"/>
        </w:rPr>
        <w:t>. Ye, Jiang and Feng</w:t>
      </w:r>
      <w:r w:rsidRPr="00C06652">
        <w:rPr>
          <w:rStyle w:val="NoneA"/>
          <w:rFonts w:ascii="Times New Roman" w:hAnsi="Times New Roman"/>
          <w:sz w:val="24"/>
          <w:szCs w:val="24"/>
          <w:lang w:eastAsia="zh-CN"/>
        </w:rPr>
        <w:t xml:space="preserve"> (</w:t>
      </w:r>
      <w:r w:rsidRPr="00C06652">
        <w:rPr>
          <w:rStyle w:val="NoneA"/>
          <w:rFonts w:ascii="Times New Roman" w:hAnsi="Times New Roman"/>
          <w:sz w:val="24"/>
          <w:szCs w:val="24"/>
        </w:rPr>
        <w:t xml:space="preserve">2006) </w:t>
      </w:r>
      <w:r w:rsidRPr="00C06652">
        <w:rPr>
          <w:rStyle w:val="NoneA"/>
          <w:rFonts w:ascii="Times New Roman" w:hAnsi="Times New Roman"/>
          <w:sz w:val="24"/>
          <w:szCs w:val="24"/>
          <w:lang w:eastAsia="zh-CN"/>
        </w:rPr>
        <w:t>also argue that</w:t>
      </w:r>
      <w:r w:rsidRPr="00C06652">
        <w:rPr>
          <w:rStyle w:val="NoneA"/>
          <w:rFonts w:ascii="Times New Roman" w:hAnsi="Times New Roman"/>
          <w:sz w:val="24"/>
          <w:szCs w:val="24"/>
        </w:rPr>
        <w:t xml:space="preserve"> a clearer property right and simpler institutional arrangement would </w:t>
      </w:r>
      <w:r w:rsidRPr="00C06652">
        <w:rPr>
          <w:rStyle w:val="NoneA"/>
          <w:rFonts w:ascii="Times New Roman" w:hAnsi="Times New Roman"/>
          <w:sz w:val="24"/>
          <w:szCs w:val="24"/>
          <w:lang w:eastAsia="zh-CN"/>
        </w:rPr>
        <w:t>benefit</w:t>
      </w:r>
      <w:r w:rsidRPr="00C06652">
        <w:rPr>
          <w:rStyle w:val="NoneA"/>
          <w:rFonts w:ascii="Times New Roman" w:hAnsi="Times New Roman"/>
          <w:sz w:val="24"/>
          <w:szCs w:val="24"/>
        </w:rPr>
        <w:t xml:space="preserve"> the development of a land market. </w:t>
      </w:r>
      <w:r w:rsidR="00BF65DB" w:rsidRPr="00C06652">
        <w:rPr>
          <w:rStyle w:val="NoneA"/>
          <w:rFonts w:ascii="Times New Roman" w:hAnsi="Times New Roman"/>
          <w:sz w:val="24"/>
          <w:szCs w:val="24"/>
        </w:rPr>
        <w:t xml:space="preserve">  O</w:t>
      </w:r>
      <w:r w:rsidRPr="00C06652">
        <w:rPr>
          <w:rStyle w:val="NoneA"/>
          <w:rFonts w:ascii="Times New Roman" w:hAnsi="Times New Roman"/>
          <w:sz w:val="24"/>
          <w:szCs w:val="24"/>
        </w:rPr>
        <w:t>ther</w:t>
      </w:r>
      <w:r w:rsidR="00BF65DB" w:rsidRPr="00C06652">
        <w:rPr>
          <w:rStyle w:val="NoneA"/>
          <w:rFonts w:ascii="Times New Roman" w:hAnsi="Times New Roman"/>
          <w:sz w:val="24"/>
          <w:szCs w:val="24"/>
        </w:rPr>
        <w:t xml:space="preserve"> scholar</w:t>
      </w:r>
      <w:r w:rsidRPr="00C06652">
        <w:rPr>
          <w:rStyle w:val="NoneA"/>
          <w:rFonts w:ascii="Times New Roman" w:hAnsi="Times New Roman"/>
          <w:sz w:val="24"/>
          <w:szCs w:val="24"/>
        </w:rPr>
        <w:t>s</w:t>
      </w:r>
      <w:r w:rsidR="00B707FF" w:rsidRPr="00C06652">
        <w:rPr>
          <w:rStyle w:val="NoneA"/>
          <w:rFonts w:ascii="Times New Roman" w:hAnsi="Times New Roman"/>
          <w:sz w:val="24"/>
          <w:szCs w:val="24"/>
        </w:rPr>
        <w:t xml:space="preserve"> s</w:t>
      </w:r>
      <w:r w:rsidRPr="00C06652">
        <w:rPr>
          <w:rStyle w:val="NoneA"/>
          <w:rFonts w:ascii="Times New Roman" w:hAnsi="Times New Roman"/>
          <w:sz w:val="24"/>
          <w:szCs w:val="24"/>
        </w:rPr>
        <w:t>uch as Wen (2008)</w:t>
      </w:r>
      <w:r w:rsidR="00B707FF" w:rsidRPr="00C06652">
        <w:rPr>
          <w:rStyle w:val="NoneA"/>
          <w:rFonts w:ascii="Times New Roman" w:hAnsi="Times New Roman"/>
          <w:sz w:val="24"/>
          <w:szCs w:val="24"/>
        </w:rPr>
        <w:t xml:space="preserve"> have been </w:t>
      </w:r>
      <w:r w:rsidRPr="00C06652">
        <w:rPr>
          <w:rStyle w:val="NoneA"/>
          <w:rFonts w:ascii="Times New Roman" w:hAnsi="Times New Roman"/>
          <w:sz w:val="24"/>
          <w:szCs w:val="24"/>
        </w:rPr>
        <w:t>more concerned with land as an economic and social safety net</w:t>
      </w:r>
      <w:r w:rsidR="00061B2B" w:rsidRPr="00C06652">
        <w:rPr>
          <w:rStyle w:val="NoneA"/>
          <w:rFonts w:ascii="Times New Roman" w:hAnsi="Times New Roman"/>
          <w:sz w:val="24"/>
          <w:szCs w:val="24"/>
        </w:rPr>
        <w:t>, arguing that</w:t>
      </w:r>
      <w:r w:rsidR="00F17B8C" w:rsidRPr="00C06652">
        <w:rPr>
          <w:rStyle w:val="NoneA"/>
          <w:rFonts w:ascii="Times New Roman" w:hAnsi="Times New Roman"/>
          <w:sz w:val="24"/>
          <w:szCs w:val="24"/>
        </w:rPr>
        <w:t xml:space="preserve"> </w:t>
      </w:r>
      <w:r w:rsidRPr="00C06652">
        <w:rPr>
          <w:rStyle w:val="NoneA"/>
          <w:rFonts w:ascii="Times New Roman" w:hAnsi="Times New Roman"/>
          <w:sz w:val="24"/>
          <w:szCs w:val="24"/>
        </w:rPr>
        <w:t xml:space="preserve">when there is not enough employment to absorb surplus labor </w:t>
      </w:r>
      <w:r w:rsidR="00BF65DB" w:rsidRPr="00C06652">
        <w:rPr>
          <w:rStyle w:val="NoneA"/>
          <w:rFonts w:ascii="Times New Roman" w:hAnsi="Times New Roman"/>
          <w:sz w:val="24"/>
          <w:szCs w:val="24"/>
        </w:rPr>
        <w:t>in rural communities</w:t>
      </w:r>
      <w:r w:rsidRPr="00C06652">
        <w:rPr>
          <w:rStyle w:val="NoneA"/>
          <w:rFonts w:ascii="Times New Roman" w:hAnsi="Times New Roman"/>
          <w:sz w:val="24"/>
          <w:szCs w:val="24"/>
        </w:rPr>
        <w:t xml:space="preserve">, land is considered to be the last means of livelihood. </w:t>
      </w:r>
    </w:p>
    <w:p w14:paraId="280F33D6" w14:textId="77777777" w:rsidR="004C7C08" w:rsidRPr="00C06652" w:rsidRDefault="004C7C08">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rPr>
          <w:rFonts w:ascii="Times New Roman" w:eastAsia="Times New Roman" w:hAnsi="Times New Roman" w:cs="Times New Roman"/>
          <w:sz w:val="24"/>
          <w:szCs w:val="24"/>
        </w:rPr>
      </w:pPr>
    </w:p>
    <w:p w14:paraId="6A446158" w14:textId="77777777" w:rsidR="004C7C08" w:rsidRPr="00C06652" w:rsidRDefault="00AE03FB">
      <w:pPr>
        <w:pStyle w:val="BodyA"/>
        <w:rPr>
          <w:rStyle w:val="NoneA"/>
          <w:rFonts w:ascii="Times New Roman" w:eastAsia="Times New Roman" w:hAnsi="Times New Roman" w:cs="Times New Roman"/>
          <w:sz w:val="24"/>
          <w:szCs w:val="24"/>
        </w:rPr>
      </w:pPr>
      <w:r w:rsidRPr="00C06652">
        <w:rPr>
          <w:rStyle w:val="NoneA"/>
          <w:rFonts w:ascii="Times New Roman" w:hAnsi="Times New Roman"/>
          <w:sz w:val="24"/>
          <w:szCs w:val="24"/>
        </w:rPr>
        <w:t xml:space="preserve">At the empirical level, land transfer is affected by </w:t>
      </w:r>
      <w:r w:rsidR="00740157" w:rsidRPr="00C06652">
        <w:rPr>
          <w:rStyle w:val="NoneA"/>
          <w:rFonts w:ascii="Times New Roman" w:hAnsi="Times New Roman"/>
          <w:sz w:val="24"/>
          <w:szCs w:val="24"/>
        </w:rPr>
        <w:t xml:space="preserve">many factors as well as </w:t>
      </w:r>
      <w:r w:rsidRPr="00C06652">
        <w:rPr>
          <w:rStyle w:val="NoneA"/>
          <w:rFonts w:ascii="Times New Roman" w:hAnsi="Times New Roman"/>
          <w:sz w:val="24"/>
          <w:szCs w:val="24"/>
        </w:rPr>
        <w:t>rural policies</w:t>
      </w:r>
      <w:r w:rsidR="00C06652">
        <w:rPr>
          <w:rStyle w:val="NoneA"/>
          <w:rFonts w:ascii="Times New Roman" w:hAnsi="Times New Roman" w:hint="eastAsia"/>
          <w:sz w:val="24"/>
          <w:szCs w:val="24"/>
        </w:rPr>
        <w:t xml:space="preserve"> </w:t>
      </w:r>
      <w:r w:rsidR="00740157" w:rsidRPr="00C06652">
        <w:rPr>
          <w:rStyle w:val="NoneA"/>
          <w:rFonts w:ascii="Times New Roman" w:hAnsi="Times New Roman"/>
          <w:sz w:val="24"/>
          <w:szCs w:val="24"/>
          <w:lang w:eastAsia="zh-CN"/>
        </w:rPr>
        <w:t>(</w:t>
      </w:r>
      <w:r w:rsidR="00740157" w:rsidRPr="00C06652">
        <w:rPr>
          <w:rStyle w:val="NoneA"/>
          <w:rFonts w:ascii="Times New Roman" w:hAnsi="Times New Roman"/>
          <w:sz w:val="24"/>
          <w:szCs w:val="24"/>
        </w:rPr>
        <w:t xml:space="preserve">Wang </w:t>
      </w:r>
      <w:r w:rsidR="00740157" w:rsidRPr="00C06652">
        <w:rPr>
          <w:rStyle w:val="NoneA"/>
          <w:rFonts w:ascii="Times New Roman" w:hAnsi="Times New Roman" w:hint="eastAsia"/>
          <w:sz w:val="24"/>
          <w:szCs w:val="24"/>
        </w:rPr>
        <w:t>&amp;</w:t>
      </w:r>
      <w:r w:rsidR="00740157" w:rsidRPr="00C06652">
        <w:rPr>
          <w:rStyle w:val="NoneA"/>
          <w:rFonts w:ascii="Times New Roman" w:hAnsi="Times New Roman"/>
          <w:sz w:val="24"/>
          <w:szCs w:val="24"/>
        </w:rPr>
        <w:t>Li, 2008</w:t>
      </w:r>
      <w:r w:rsidR="00740157" w:rsidRPr="00C06652">
        <w:rPr>
          <w:rStyle w:val="NoneA"/>
          <w:rFonts w:ascii="Times New Roman" w:hAnsi="Times New Roman"/>
          <w:sz w:val="24"/>
          <w:szCs w:val="24"/>
          <w:lang w:eastAsia="zh-CN"/>
        </w:rPr>
        <w:t>)</w:t>
      </w:r>
      <w:r w:rsidR="00740157" w:rsidRPr="00C06652">
        <w:rPr>
          <w:rStyle w:val="NoneA"/>
          <w:rFonts w:ascii="Times New Roman" w:hAnsi="Times New Roman"/>
          <w:sz w:val="24"/>
          <w:szCs w:val="24"/>
        </w:rPr>
        <w:t>.</w:t>
      </w:r>
      <w:r w:rsidR="00C06652">
        <w:rPr>
          <w:rStyle w:val="NoneA"/>
          <w:rFonts w:ascii="Times New Roman" w:hAnsi="Times New Roman" w:hint="eastAsia"/>
          <w:sz w:val="24"/>
          <w:szCs w:val="24"/>
        </w:rPr>
        <w:t xml:space="preserve"> </w:t>
      </w:r>
      <w:r w:rsidR="00740157" w:rsidRPr="00C06652">
        <w:rPr>
          <w:rStyle w:val="NoneA"/>
          <w:rFonts w:ascii="Times New Roman" w:hAnsi="Times New Roman"/>
          <w:sz w:val="24"/>
          <w:szCs w:val="24"/>
        </w:rPr>
        <w:t>For example, t</w:t>
      </w:r>
      <w:r w:rsidRPr="00C06652">
        <w:rPr>
          <w:rStyle w:val="NoneA"/>
          <w:rFonts w:ascii="Times New Roman" w:hAnsi="Times New Roman"/>
          <w:sz w:val="24"/>
          <w:szCs w:val="24"/>
        </w:rPr>
        <w:t>he elderly tend</w:t>
      </w:r>
      <w:r w:rsidR="00F17B8C" w:rsidRPr="00C06652">
        <w:rPr>
          <w:rStyle w:val="NoneA"/>
          <w:rFonts w:ascii="Times New Roman" w:hAnsi="Times New Roman"/>
          <w:sz w:val="24"/>
          <w:szCs w:val="24"/>
        </w:rPr>
        <w:t xml:space="preserve"> </w:t>
      </w:r>
      <w:r w:rsidRPr="00C06652">
        <w:rPr>
          <w:rStyle w:val="NoneA"/>
          <w:rFonts w:ascii="Times New Roman" w:hAnsi="Times New Roman"/>
          <w:sz w:val="24"/>
          <w:szCs w:val="24"/>
        </w:rPr>
        <w:t>to be against land transfer</w:t>
      </w:r>
      <w:r w:rsidR="008173DA" w:rsidRPr="00C06652">
        <w:rPr>
          <w:rStyle w:val="NoneA"/>
          <w:rFonts w:ascii="Times New Roman" w:hAnsi="Times New Roman"/>
          <w:sz w:val="24"/>
          <w:szCs w:val="24"/>
          <w:lang w:val="en-CA" w:eastAsia="zh-CN"/>
        </w:rPr>
        <w:t xml:space="preserve">in </w:t>
      </w:r>
      <w:r w:rsidRPr="00C06652">
        <w:rPr>
          <w:rStyle w:val="NoneA"/>
          <w:rFonts w:ascii="Times New Roman" w:hAnsi="Times New Roman"/>
          <w:sz w:val="24"/>
          <w:szCs w:val="24"/>
          <w:lang w:eastAsia="zh-CN"/>
        </w:rPr>
        <w:t>the belief that</w:t>
      </w:r>
      <w:r w:rsidRPr="00C06652">
        <w:rPr>
          <w:rStyle w:val="NoneA"/>
          <w:rFonts w:ascii="Times New Roman" w:hAnsi="Times New Roman"/>
          <w:sz w:val="24"/>
          <w:szCs w:val="24"/>
        </w:rPr>
        <w:t xml:space="preserve"> land is </w:t>
      </w:r>
      <w:r w:rsidR="00740157" w:rsidRPr="00C06652">
        <w:rPr>
          <w:rStyle w:val="NoneA"/>
          <w:rFonts w:ascii="Times New Roman" w:hAnsi="Times New Roman"/>
          <w:sz w:val="24"/>
          <w:szCs w:val="24"/>
        </w:rPr>
        <w:t xml:space="preserve">an </w:t>
      </w:r>
      <w:r w:rsidRPr="00C06652">
        <w:rPr>
          <w:rStyle w:val="NoneA"/>
          <w:rFonts w:ascii="Times New Roman" w:hAnsi="Times New Roman"/>
          <w:sz w:val="24"/>
          <w:szCs w:val="24"/>
        </w:rPr>
        <w:t xml:space="preserve">essential </w:t>
      </w:r>
      <w:r w:rsidR="00740157" w:rsidRPr="00C06652">
        <w:rPr>
          <w:rStyle w:val="NoneA"/>
          <w:rFonts w:ascii="Times New Roman" w:hAnsi="Times New Roman"/>
          <w:sz w:val="24"/>
          <w:szCs w:val="24"/>
        </w:rPr>
        <w:t xml:space="preserve">livelihood </w:t>
      </w:r>
      <w:r w:rsidRPr="00C06652">
        <w:rPr>
          <w:rStyle w:val="NoneA"/>
          <w:rFonts w:ascii="Times New Roman" w:hAnsi="Times New Roman"/>
          <w:sz w:val="24"/>
          <w:szCs w:val="24"/>
        </w:rPr>
        <w:t>asset</w:t>
      </w:r>
      <w:r w:rsidR="00F17B8C" w:rsidRPr="00C06652">
        <w:rPr>
          <w:rStyle w:val="NoneA"/>
          <w:rFonts w:ascii="Times New Roman" w:hAnsi="Times New Roman"/>
          <w:sz w:val="24"/>
          <w:szCs w:val="24"/>
        </w:rPr>
        <w:t xml:space="preserve"> </w:t>
      </w:r>
      <w:r w:rsidR="00740157" w:rsidRPr="00C06652">
        <w:rPr>
          <w:rStyle w:val="NoneA"/>
          <w:rFonts w:ascii="Times New Roman" w:hAnsi="Times New Roman"/>
          <w:sz w:val="24"/>
          <w:szCs w:val="24"/>
        </w:rPr>
        <w:t>(Zhao et.al</w:t>
      </w:r>
      <w:r w:rsidR="00740157" w:rsidRPr="00C06652">
        <w:rPr>
          <w:rStyle w:val="NoneA"/>
          <w:rFonts w:ascii="Times New Roman" w:hAnsi="Times New Roman"/>
          <w:sz w:val="24"/>
          <w:szCs w:val="24"/>
          <w:lang w:eastAsia="zh-CN"/>
        </w:rPr>
        <w:t>.</w:t>
      </w:r>
      <w:r w:rsidR="00740157" w:rsidRPr="00C06652">
        <w:rPr>
          <w:rStyle w:val="NoneA"/>
          <w:rFonts w:ascii="Times New Roman" w:hAnsi="Times New Roman"/>
          <w:sz w:val="24"/>
          <w:szCs w:val="24"/>
        </w:rPr>
        <w:t>, 2011)</w:t>
      </w:r>
      <w:r w:rsidRPr="00C06652">
        <w:rPr>
          <w:rStyle w:val="NoneA"/>
          <w:rFonts w:ascii="Times New Roman" w:hAnsi="Times New Roman"/>
          <w:sz w:val="24"/>
          <w:szCs w:val="24"/>
        </w:rPr>
        <w:t xml:space="preserve">. Considering that land transfer </w:t>
      </w:r>
      <w:r w:rsidRPr="00C06652">
        <w:rPr>
          <w:rStyle w:val="NoneA"/>
          <w:rFonts w:ascii="Times New Roman" w:hAnsi="Times New Roman"/>
          <w:sz w:val="24"/>
          <w:szCs w:val="24"/>
          <w:lang w:val="zh-TW" w:eastAsia="zh-TW"/>
        </w:rPr>
        <w:t>agreements are signed between rural households or between outside capital and rural committee</w:t>
      </w:r>
      <w:r w:rsidRPr="00C06652">
        <w:rPr>
          <w:rStyle w:val="NoneA"/>
          <w:rFonts w:ascii="Times New Roman" w:hAnsi="Times New Roman"/>
          <w:sz w:val="24"/>
          <w:szCs w:val="24"/>
          <w:lang w:eastAsia="zh-CN"/>
        </w:rPr>
        <w:t>s</w:t>
      </w:r>
      <w:r w:rsidRPr="00C06652">
        <w:rPr>
          <w:rStyle w:val="NoneA"/>
          <w:rFonts w:ascii="Times New Roman" w:hAnsi="Times New Roman"/>
          <w:sz w:val="24"/>
          <w:szCs w:val="24"/>
          <w:lang w:val="zh-TW" w:eastAsia="zh-TW"/>
        </w:rPr>
        <w:t xml:space="preserve">, </w:t>
      </w:r>
      <w:r w:rsidRPr="00C06652">
        <w:rPr>
          <w:rStyle w:val="NoneA"/>
          <w:rFonts w:ascii="Times New Roman" w:hAnsi="Times New Roman"/>
          <w:sz w:val="24"/>
          <w:szCs w:val="24"/>
        </w:rPr>
        <w:t>peasant behaviors are</w:t>
      </w:r>
      <w:r w:rsidRPr="00C06652">
        <w:rPr>
          <w:rStyle w:val="NoneA"/>
          <w:rFonts w:ascii="Times New Roman" w:hAnsi="Times New Roman"/>
          <w:sz w:val="24"/>
          <w:szCs w:val="24"/>
          <w:lang w:eastAsia="zh-CN"/>
        </w:rPr>
        <w:t xml:space="preserve"> also</w:t>
      </w:r>
      <w:r w:rsidRPr="00C06652">
        <w:rPr>
          <w:rStyle w:val="NoneA"/>
          <w:rFonts w:ascii="Times New Roman" w:hAnsi="Times New Roman"/>
          <w:sz w:val="24"/>
          <w:szCs w:val="24"/>
        </w:rPr>
        <w:t xml:space="preserve"> adjusted by local customs, a sense of community and other social </w:t>
      </w:r>
      <w:r w:rsidR="00740157" w:rsidRPr="00C06652">
        <w:rPr>
          <w:rStyle w:val="NoneA"/>
          <w:rFonts w:ascii="Times New Roman" w:hAnsi="Times New Roman"/>
          <w:sz w:val="24"/>
          <w:szCs w:val="24"/>
        </w:rPr>
        <w:t>relations</w:t>
      </w:r>
      <w:r w:rsidRPr="00C06652">
        <w:rPr>
          <w:rStyle w:val="NoneA"/>
          <w:rFonts w:ascii="Times New Roman" w:hAnsi="Times New Roman"/>
          <w:sz w:val="24"/>
          <w:szCs w:val="24"/>
        </w:rPr>
        <w:t>. In this case, outside capital will find it hard to</w:t>
      </w:r>
      <w:r w:rsidR="007C407F" w:rsidRPr="00C06652">
        <w:rPr>
          <w:rStyle w:val="NoneA"/>
          <w:rFonts w:ascii="Times New Roman" w:hAnsi="Times New Roman" w:hint="eastAsia"/>
          <w:sz w:val="24"/>
          <w:szCs w:val="24"/>
        </w:rPr>
        <w:t xml:space="preserve"> transfer</w:t>
      </w:r>
      <w:r w:rsidRPr="00C06652">
        <w:rPr>
          <w:rStyle w:val="NoneA"/>
          <w:rFonts w:ascii="Times New Roman" w:hAnsi="Times New Roman"/>
          <w:sz w:val="24"/>
          <w:szCs w:val="24"/>
        </w:rPr>
        <w:t xml:space="preserve"> land from peasants compared with local contractors. Jiao</w:t>
      </w:r>
      <w:r w:rsidR="00C06652">
        <w:rPr>
          <w:rStyle w:val="NoneA"/>
          <w:rFonts w:ascii="Times New Roman" w:hAnsi="Times New Roman" w:hint="eastAsia"/>
          <w:sz w:val="24"/>
          <w:szCs w:val="24"/>
        </w:rPr>
        <w:t xml:space="preserve"> </w:t>
      </w:r>
      <w:r w:rsidRPr="00C06652">
        <w:rPr>
          <w:rStyle w:val="NoneA"/>
          <w:rFonts w:ascii="Times New Roman" w:hAnsi="Times New Roman"/>
          <w:sz w:val="24"/>
          <w:szCs w:val="24"/>
        </w:rPr>
        <w:t xml:space="preserve">(2005) rounds out the list of personal factors affecting </w:t>
      </w:r>
      <w:r w:rsidR="00F17B8C" w:rsidRPr="00C06652">
        <w:rPr>
          <w:rStyle w:val="NoneA"/>
          <w:rFonts w:ascii="Times New Roman" w:hAnsi="Times New Roman"/>
          <w:sz w:val="24"/>
          <w:szCs w:val="24"/>
        </w:rPr>
        <w:t xml:space="preserve">the process of land transfer by </w:t>
      </w:r>
      <w:r w:rsidR="008173DA" w:rsidRPr="00C06652">
        <w:rPr>
          <w:rStyle w:val="NoneA"/>
          <w:rFonts w:ascii="Times New Roman" w:hAnsi="Times New Roman"/>
          <w:sz w:val="24"/>
          <w:szCs w:val="24"/>
        </w:rPr>
        <w:t>add</w:t>
      </w:r>
      <w:r w:rsidR="00F17B8C" w:rsidRPr="00C06652">
        <w:rPr>
          <w:rStyle w:val="NoneA"/>
          <w:rFonts w:ascii="Times New Roman" w:hAnsi="Times New Roman"/>
          <w:sz w:val="24"/>
          <w:szCs w:val="24"/>
        </w:rPr>
        <w:t>ing</w:t>
      </w:r>
      <w:r w:rsidR="00740157" w:rsidRPr="00C06652">
        <w:rPr>
          <w:rStyle w:val="NoneA"/>
          <w:rFonts w:ascii="Times New Roman" w:hAnsi="Times New Roman"/>
          <w:sz w:val="24"/>
          <w:szCs w:val="24"/>
        </w:rPr>
        <w:t xml:space="preserve"> </w:t>
      </w:r>
      <w:r w:rsidRPr="00C06652">
        <w:rPr>
          <w:rStyle w:val="NoneA"/>
          <w:rFonts w:ascii="Times New Roman" w:hAnsi="Times New Roman"/>
          <w:sz w:val="24"/>
          <w:szCs w:val="24"/>
        </w:rPr>
        <w:t>health conditions, marital status</w:t>
      </w:r>
      <w:r w:rsidR="008173DA" w:rsidRPr="00C06652">
        <w:rPr>
          <w:rStyle w:val="NoneA"/>
          <w:rFonts w:ascii="Times New Roman" w:hAnsi="Times New Roman"/>
          <w:sz w:val="24"/>
          <w:szCs w:val="24"/>
        </w:rPr>
        <w:t xml:space="preserve"> and </w:t>
      </w:r>
      <w:r w:rsidRPr="00C06652">
        <w:rPr>
          <w:rStyle w:val="NoneA"/>
          <w:rFonts w:ascii="Times New Roman" w:hAnsi="Times New Roman"/>
          <w:sz w:val="24"/>
          <w:szCs w:val="24"/>
        </w:rPr>
        <w:t>gender</w:t>
      </w:r>
      <w:r w:rsidR="00740157" w:rsidRPr="00C06652">
        <w:rPr>
          <w:rStyle w:val="NoneA"/>
          <w:rFonts w:ascii="Times New Roman" w:hAnsi="Times New Roman"/>
          <w:sz w:val="24"/>
          <w:szCs w:val="24"/>
        </w:rPr>
        <w:t xml:space="preserve"> as other contributing conditions</w:t>
      </w:r>
      <w:r w:rsidR="007C407F" w:rsidRPr="00C06652">
        <w:rPr>
          <w:rStyle w:val="NoneA"/>
          <w:rFonts w:ascii="Times New Roman" w:hAnsi="Times New Roman" w:hint="eastAsia"/>
          <w:sz w:val="24"/>
          <w:szCs w:val="24"/>
        </w:rPr>
        <w:t>.</w:t>
      </w:r>
      <w:r w:rsidR="00336360" w:rsidRPr="00C06652">
        <w:rPr>
          <w:rStyle w:val="NoneA"/>
          <w:rFonts w:ascii="Times New Roman" w:hAnsi="Times New Roman" w:hint="eastAsia"/>
          <w:sz w:val="24"/>
          <w:szCs w:val="24"/>
        </w:rPr>
        <w:t xml:space="preserve"> Two investigations</w:t>
      </w:r>
      <w:r w:rsidR="005A4BF6" w:rsidRPr="00C06652">
        <w:rPr>
          <w:rStyle w:val="NoneA"/>
          <w:rFonts w:ascii="Times New Roman" w:hAnsi="Times New Roman" w:hint="eastAsia"/>
          <w:sz w:val="24"/>
          <w:szCs w:val="24"/>
        </w:rPr>
        <w:t xml:space="preserve"> (Gong </w:t>
      </w:r>
      <w:r w:rsidR="00050F87" w:rsidRPr="00C06652">
        <w:rPr>
          <w:rStyle w:val="NoneA"/>
          <w:rFonts w:ascii="Times New Roman" w:hAnsi="Times New Roman" w:hint="eastAsia"/>
          <w:sz w:val="24"/>
          <w:szCs w:val="24"/>
        </w:rPr>
        <w:t>&amp;</w:t>
      </w:r>
      <w:r w:rsidR="005A4BF6" w:rsidRPr="00C06652">
        <w:rPr>
          <w:rStyle w:val="NoneA"/>
          <w:rFonts w:ascii="Times New Roman" w:hAnsi="Times New Roman" w:hint="eastAsia"/>
          <w:sz w:val="24"/>
          <w:szCs w:val="24"/>
        </w:rPr>
        <w:t xml:space="preserve">Zhang, </w:t>
      </w:r>
      <w:r w:rsidR="006645C6" w:rsidRPr="00C06652">
        <w:rPr>
          <w:rStyle w:val="NoneA"/>
          <w:rFonts w:ascii="Times New Roman" w:hAnsi="Times New Roman" w:hint="eastAsia"/>
          <w:sz w:val="24"/>
          <w:szCs w:val="24"/>
        </w:rPr>
        <w:t>2017; Luo et al, 2017</w:t>
      </w:r>
      <w:r w:rsidR="005A4BF6" w:rsidRPr="00C06652">
        <w:rPr>
          <w:rStyle w:val="NoneA"/>
          <w:rFonts w:ascii="Times New Roman" w:hAnsi="Times New Roman" w:hint="eastAsia"/>
          <w:sz w:val="24"/>
          <w:szCs w:val="24"/>
        </w:rPr>
        <w:t>)</w:t>
      </w:r>
      <w:r w:rsidR="00336360" w:rsidRPr="00C06652">
        <w:rPr>
          <w:rStyle w:val="NoneA"/>
          <w:rFonts w:ascii="Times New Roman" w:hAnsi="Times New Roman" w:hint="eastAsia"/>
          <w:sz w:val="24"/>
          <w:szCs w:val="24"/>
        </w:rPr>
        <w:t xml:space="preserve"> have looked in</w:t>
      </w:r>
      <w:r w:rsidR="005A4BF6" w:rsidRPr="00C06652">
        <w:rPr>
          <w:rStyle w:val="NoneA"/>
          <w:rFonts w:ascii="Times New Roman" w:hAnsi="Times New Roman" w:hint="eastAsia"/>
          <w:sz w:val="24"/>
          <w:szCs w:val="24"/>
        </w:rPr>
        <w:t>to the dynamics of land tran</w:t>
      </w:r>
      <w:r w:rsidR="006645C6" w:rsidRPr="00C06652">
        <w:rPr>
          <w:rStyle w:val="NoneA"/>
          <w:rFonts w:ascii="Times New Roman" w:hAnsi="Times New Roman" w:hint="eastAsia"/>
          <w:sz w:val="24"/>
          <w:szCs w:val="24"/>
        </w:rPr>
        <w:t>s</w:t>
      </w:r>
      <w:r w:rsidR="005A4BF6" w:rsidRPr="00C06652">
        <w:rPr>
          <w:rStyle w:val="NoneA"/>
          <w:rFonts w:ascii="Times New Roman" w:hAnsi="Times New Roman" w:hint="eastAsia"/>
          <w:sz w:val="24"/>
          <w:szCs w:val="24"/>
        </w:rPr>
        <w:t>fer</w:t>
      </w:r>
      <w:r w:rsidR="00006233" w:rsidRPr="00C06652">
        <w:rPr>
          <w:rStyle w:val="NoneA"/>
          <w:rFonts w:ascii="Times New Roman" w:hAnsi="Times New Roman" w:hint="eastAsia"/>
          <w:sz w:val="24"/>
          <w:szCs w:val="24"/>
        </w:rPr>
        <w:t xml:space="preserve"> and highlight the difficulties confronting agro-capitals</w:t>
      </w:r>
      <w:r w:rsidR="006645C6" w:rsidRPr="00C06652">
        <w:rPr>
          <w:rStyle w:val="NoneA"/>
          <w:rFonts w:ascii="Times New Roman" w:hAnsi="Times New Roman" w:hint="eastAsia"/>
          <w:sz w:val="24"/>
          <w:szCs w:val="24"/>
        </w:rPr>
        <w:t xml:space="preserve">, both of which </w:t>
      </w:r>
      <w:r w:rsidR="00A50A8B" w:rsidRPr="00C06652">
        <w:rPr>
          <w:rStyle w:val="NoneA"/>
          <w:rFonts w:ascii="Times New Roman" w:hAnsi="Times New Roman" w:hint="eastAsia"/>
          <w:sz w:val="24"/>
          <w:szCs w:val="24"/>
        </w:rPr>
        <w:t>stress the government</w:t>
      </w:r>
      <w:r w:rsidR="00A50A8B" w:rsidRPr="00C06652">
        <w:rPr>
          <w:rStyle w:val="NoneA"/>
          <w:rFonts w:ascii="Times New Roman" w:hAnsi="Times New Roman"/>
          <w:sz w:val="24"/>
          <w:szCs w:val="24"/>
        </w:rPr>
        <w:t>’</w:t>
      </w:r>
      <w:r w:rsidR="00A50A8B" w:rsidRPr="00C06652">
        <w:rPr>
          <w:rStyle w:val="NoneA"/>
          <w:rFonts w:ascii="Times New Roman" w:hAnsi="Times New Roman" w:hint="eastAsia"/>
          <w:sz w:val="24"/>
          <w:szCs w:val="24"/>
        </w:rPr>
        <w:t>s role in</w:t>
      </w:r>
      <w:r w:rsidR="00F21DB6" w:rsidRPr="00C06652">
        <w:rPr>
          <w:rStyle w:val="NoneA"/>
          <w:rFonts w:ascii="Times New Roman" w:hAnsi="Times New Roman" w:hint="eastAsia"/>
          <w:sz w:val="24"/>
          <w:szCs w:val="24"/>
        </w:rPr>
        <w:t xml:space="preserve"> smoothing </w:t>
      </w:r>
      <w:r w:rsidR="00522C4B" w:rsidRPr="00C06652">
        <w:rPr>
          <w:rStyle w:val="NoneA"/>
          <w:rFonts w:ascii="Times New Roman" w:hAnsi="Times New Roman" w:hint="eastAsia"/>
          <w:sz w:val="24"/>
          <w:szCs w:val="24"/>
        </w:rPr>
        <w:t>local resistance and</w:t>
      </w:r>
      <w:r w:rsidR="00A50A8B" w:rsidRPr="00C06652">
        <w:rPr>
          <w:rStyle w:val="NoneA"/>
          <w:rFonts w:ascii="Times New Roman" w:hAnsi="Times New Roman" w:hint="eastAsia"/>
          <w:sz w:val="24"/>
          <w:szCs w:val="24"/>
        </w:rPr>
        <w:t xml:space="preserve"> enabling land </w:t>
      </w:r>
      <w:r w:rsidR="00F17B8C" w:rsidRPr="00C06652">
        <w:rPr>
          <w:rStyle w:val="NoneA"/>
          <w:rFonts w:ascii="Times New Roman" w:hAnsi="Times New Roman"/>
          <w:sz w:val="24"/>
          <w:szCs w:val="24"/>
        </w:rPr>
        <w:t>to be assembled</w:t>
      </w:r>
      <w:r w:rsidR="00522C4B" w:rsidRPr="00C06652">
        <w:rPr>
          <w:rStyle w:val="NoneA"/>
          <w:rFonts w:ascii="Times New Roman" w:hAnsi="Times New Roman" w:hint="eastAsia"/>
          <w:sz w:val="24"/>
          <w:szCs w:val="24"/>
        </w:rPr>
        <w:t xml:space="preserve">. </w:t>
      </w:r>
    </w:p>
    <w:p w14:paraId="5C576D8B" w14:textId="77777777" w:rsidR="004C7C08" w:rsidRPr="00C06652" w:rsidRDefault="004C7C08">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rPr>
          <w:rFonts w:ascii="Times New Roman" w:eastAsia="Times New Roman" w:hAnsi="Times New Roman" w:cs="Times New Roman"/>
          <w:sz w:val="24"/>
          <w:szCs w:val="24"/>
        </w:rPr>
      </w:pPr>
    </w:p>
    <w:p w14:paraId="21126203" w14:textId="77777777" w:rsidR="004C7C08" w:rsidRPr="00C06652" w:rsidRDefault="00AE03FB">
      <w:pPr>
        <w:pStyle w:val="BodyA"/>
        <w:rPr>
          <w:rStyle w:val="NoneA"/>
          <w:rFonts w:ascii="Times New Roman" w:eastAsia="Times New Roman" w:hAnsi="Times New Roman" w:cs="Times New Roman"/>
          <w:sz w:val="24"/>
          <w:szCs w:val="24"/>
        </w:rPr>
      </w:pPr>
      <w:r w:rsidRPr="00C06652">
        <w:rPr>
          <w:rStyle w:val="NoneA"/>
          <w:rFonts w:ascii="Times New Roman" w:hAnsi="Times New Roman"/>
          <w:sz w:val="24"/>
          <w:szCs w:val="24"/>
        </w:rPr>
        <w:t xml:space="preserve">The current discussion around </w:t>
      </w:r>
      <w:r w:rsidRPr="00C06652">
        <w:rPr>
          <w:rStyle w:val="NoneA"/>
          <w:rFonts w:ascii="Times New Roman" w:hAnsi="Times New Roman"/>
          <w:sz w:val="24"/>
          <w:szCs w:val="24"/>
          <w:lang w:eastAsia="zh-CN"/>
        </w:rPr>
        <w:t>l</w:t>
      </w:r>
      <w:r w:rsidRPr="00C06652">
        <w:rPr>
          <w:rStyle w:val="NoneA"/>
          <w:rFonts w:ascii="Times New Roman" w:hAnsi="Times New Roman"/>
          <w:sz w:val="24"/>
          <w:szCs w:val="24"/>
        </w:rPr>
        <w:t xml:space="preserve">and expropriation </w:t>
      </w:r>
      <w:r w:rsidRPr="00C06652">
        <w:rPr>
          <w:rStyle w:val="NoneA"/>
          <w:rFonts w:ascii="Times New Roman" w:hAnsi="Times New Roman"/>
          <w:sz w:val="24"/>
          <w:szCs w:val="24"/>
          <w:lang w:eastAsia="zh-CN"/>
        </w:rPr>
        <w:t xml:space="preserve">in China </w:t>
      </w:r>
      <w:r w:rsidRPr="00C06652">
        <w:rPr>
          <w:rStyle w:val="NoneA"/>
          <w:rFonts w:ascii="Times New Roman" w:hAnsi="Times New Roman"/>
          <w:sz w:val="24"/>
          <w:szCs w:val="24"/>
        </w:rPr>
        <w:t xml:space="preserve">sketches a painful picture </w:t>
      </w:r>
      <w:r w:rsidRPr="00C06652">
        <w:rPr>
          <w:rStyle w:val="NoneA"/>
          <w:rFonts w:ascii="Times New Roman" w:hAnsi="Times New Roman"/>
          <w:sz w:val="24"/>
          <w:szCs w:val="24"/>
          <w:lang w:eastAsia="zh-CN"/>
        </w:rPr>
        <w:t>of rural</w:t>
      </w:r>
      <w:r w:rsidRPr="00C06652">
        <w:rPr>
          <w:rStyle w:val="NoneA"/>
          <w:rFonts w:ascii="Times New Roman" w:hAnsi="Times New Roman"/>
          <w:sz w:val="24"/>
          <w:szCs w:val="24"/>
        </w:rPr>
        <w:t xml:space="preserve"> resistance </w:t>
      </w:r>
      <w:r w:rsidRPr="00C06652">
        <w:rPr>
          <w:rStyle w:val="NoneA"/>
          <w:rFonts w:ascii="Times New Roman" w:hAnsi="Times New Roman"/>
          <w:sz w:val="24"/>
          <w:szCs w:val="24"/>
          <w:lang w:eastAsia="zh-CN"/>
        </w:rPr>
        <w:t>call</w:t>
      </w:r>
      <w:r w:rsidR="008173DA" w:rsidRPr="00C06652">
        <w:rPr>
          <w:rStyle w:val="NoneA"/>
          <w:rFonts w:ascii="Times New Roman" w:hAnsi="Times New Roman"/>
          <w:sz w:val="24"/>
          <w:szCs w:val="24"/>
          <w:lang w:val="en-CA" w:eastAsia="zh-CN"/>
        </w:rPr>
        <w:t>ing</w:t>
      </w:r>
      <w:r w:rsidRPr="00C06652">
        <w:rPr>
          <w:rStyle w:val="NoneA"/>
          <w:rFonts w:ascii="Times New Roman" w:hAnsi="Times New Roman"/>
          <w:sz w:val="24"/>
          <w:szCs w:val="24"/>
          <w:lang w:eastAsia="zh-CN"/>
        </w:rPr>
        <w:t xml:space="preserve"> for</w:t>
      </w:r>
      <w:r w:rsidRPr="00C06652">
        <w:rPr>
          <w:rStyle w:val="NoneA"/>
          <w:rFonts w:ascii="Times New Roman" w:hAnsi="Times New Roman"/>
          <w:sz w:val="24"/>
          <w:szCs w:val="24"/>
        </w:rPr>
        <w:t xml:space="preserve"> protect</w:t>
      </w:r>
      <w:r w:rsidRPr="00C06652">
        <w:rPr>
          <w:rStyle w:val="NoneA"/>
          <w:rFonts w:ascii="Times New Roman" w:hAnsi="Times New Roman"/>
          <w:sz w:val="24"/>
          <w:szCs w:val="24"/>
          <w:lang w:eastAsia="zh-CN"/>
        </w:rPr>
        <w:t>ion of</w:t>
      </w:r>
      <w:r w:rsidRPr="00C06652">
        <w:rPr>
          <w:rStyle w:val="NoneA"/>
          <w:rFonts w:ascii="Times New Roman" w:hAnsi="Times New Roman"/>
          <w:sz w:val="24"/>
          <w:szCs w:val="24"/>
        </w:rPr>
        <w:t xml:space="preserve"> peasant rights. </w:t>
      </w:r>
      <w:r w:rsidRPr="00C06652">
        <w:rPr>
          <w:rStyle w:val="NoneA"/>
          <w:rFonts w:ascii="Times New Roman" w:hAnsi="Times New Roman"/>
          <w:sz w:val="24"/>
          <w:szCs w:val="24"/>
          <w:lang w:eastAsia="zh-CN"/>
        </w:rPr>
        <w:t>However,</w:t>
      </w:r>
      <w:r w:rsidR="00F17B8C" w:rsidRPr="00C06652">
        <w:rPr>
          <w:rStyle w:val="NoneA"/>
          <w:rFonts w:ascii="Times New Roman" w:hAnsi="Times New Roman"/>
          <w:sz w:val="24"/>
          <w:szCs w:val="24"/>
          <w:lang w:eastAsia="zh-CN"/>
        </w:rPr>
        <w:t xml:space="preserve"> </w:t>
      </w:r>
      <w:r w:rsidR="008173DA" w:rsidRPr="00C06652">
        <w:rPr>
          <w:rStyle w:val="NoneA"/>
          <w:rFonts w:ascii="Times New Roman" w:hAnsi="Times New Roman"/>
          <w:sz w:val="24"/>
          <w:szCs w:val="24"/>
        </w:rPr>
        <w:t xml:space="preserve">the </w:t>
      </w:r>
      <w:r w:rsidRPr="00C06652">
        <w:rPr>
          <w:rStyle w:val="NoneA"/>
          <w:rFonts w:ascii="Times New Roman" w:hAnsi="Times New Roman"/>
          <w:sz w:val="24"/>
          <w:szCs w:val="24"/>
        </w:rPr>
        <w:t xml:space="preserve">land transfer </w:t>
      </w:r>
      <w:r w:rsidR="003921B6" w:rsidRPr="00C06652">
        <w:rPr>
          <w:rStyle w:val="NoneA"/>
          <w:rFonts w:ascii="Times New Roman" w:hAnsi="Times New Roman"/>
          <w:sz w:val="24"/>
          <w:szCs w:val="24"/>
        </w:rPr>
        <w:t xml:space="preserve">narrative </w:t>
      </w:r>
      <w:r w:rsidRPr="00C06652">
        <w:rPr>
          <w:rStyle w:val="NoneA"/>
          <w:rFonts w:ascii="Times New Roman" w:hAnsi="Times New Roman"/>
          <w:sz w:val="24"/>
          <w:szCs w:val="24"/>
        </w:rPr>
        <w:t xml:space="preserve">is </w:t>
      </w:r>
      <w:r w:rsidRPr="00C06652">
        <w:rPr>
          <w:rStyle w:val="NoneA"/>
          <w:rFonts w:ascii="Times New Roman" w:hAnsi="Times New Roman"/>
          <w:sz w:val="24"/>
          <w:szCs w:val="24"/>
          <w:lang w:eastAsia="zh-CN"/>
        </w:rPr>
        <w:t xml:space="preserve">mainly </w:t>
      </w:r>
      <w:r w:rsidR="003921B6" w:rsidRPr="00C06652">
        <w:rPr>
          <w:rStyle w:val="NoneA"/>
          <w:rFonts w:ascii="Times New Roman" w:hAnsi="Times New Roman"/>
          <w:sz w:val="24"/>
          <w:szCs w:val="24"/>
          <w:lang w:val="en-CA" w:eastAsia="zh-CN"/>
        </w:rPr>
        <w:t xml:space="preserve">based </w:t>
      </w:r>
      <w:r w:rsidRPr="00C06652">
        <w:rPr>
          <w:rStyle w:val="NoneA"/>
          <w:rFonts w:ascii="Times New Roman" w:hAnsi="Times New Roman"/>
          <w:sz w:val="24"/>
          <w:szCs w:val="24"/>
          <w:lang w:eastAsia="zh-CN"/>
        </w:rPr>
        <w:t>on the</w:t>
      </w:r>
      <w:r w:rsidRPr="00C06652">
        <w:rPr>
          <w:rStyle w:val="NoneA"/>
          <w:rFonts w:ascii="Times New Roman" w:hAnsi="Times New Roman"/>
          <w:sz w:val="24"/>
          <w:szCs w:val="24"/>
        </w:rPr>
        <w:t xml:space="preserve"> calculation of economic gain</w:t>
      </w:r>
      <w:r w:rsidRPr="00C06652">
        <w:rPr>
          <w:rStyle w:val="NoneA"/>
          <w:rFonts w:ascii="Times New Roman" w:hAnsi="Times New Roman"/>
          <w:sz w:val="24"/>
          <w:szCs w:val="24"/>
          <w:lang w:eastAsia="zh-CN"/>
        </w:rPr>
        <w:t xml:space="preserve">s </w:t>
      </w:r>
      <w:r w:rsidRPr="00C06652">
        <w:rPr>
          <w:rStyle w:val="NoneA"/>
          <w:rFonts w:ascii="Times New Roman" w:hAnsi="Times New Roman"/>
          <w:sz w:val="24"/>
          <w:szCs w:val="24"/>
        </w:rPr>
        <w:t>and loss</w:t>
      </w:r>
      <w:r w:rsidRPr="00C06652">
        <w:rPr>
          <w:rStyle w:val="NoneA"/>
          <w:rFonts w:ascii="Times New Roman" w:hAnsi="Times New Roman"/>
          <w:sz w:val="24"/>
          <w:szCs w:val="24"/>
          <w:lang w:eastAsia="zh-CN"/>
        </w:rPr>
        <w:t xml:space="preserve">es </w:t>
      </w:r>
      <w:r w:rsidR="009B6468" w:rsidRPr="00C06652">
        <w:rPr>
          <w:rStyle w:val="NoneA"/>
          <w:rFonts w:ascii="Times New Roman" w:hAnsi="Times New Roman"/>
          <w:sz w:val="24"/>
          <w:szCs w:val="24"/>
          <w:lang w:val="en-CA" w:eastAsia="zh-CN"/>
        </w:rPr>
        <w:t>for</w:t>
      </w:r>
      <w:r w:rsidRPr="00C06652">
        <w:rPr>
          <w:rStyle w:val="NoneA"/>
          <w:rFonts w:ascii="Times New Roman" w:hAnsi="Times New Roman"/>
          <w:sz w:val="24"/>
          <w:szCs w:val="24"/>
          <w:lang w:eastAsia="zh-CN"/>
        </w:rPr>
        <w:t xml:space="preserve"> the peasants</w:t>
      </w:r>
      <w:r w:rsidRPr="00C06652">
        <w:rPr>
          <w:rStyle w:val="NoneA"/>
          <w:rFonts w:ascii="Times New Roman" w:hAnsi="Times New Roman"/>
          <w:sz w:val="24"/>
          <w:szCs w:val="24"/>
        </w:rPr>
        <w:t xml:space="preserve">. </w:t>
      </w:r>
      <w:r w:rsidR="008173DA" w:rsidRPr="00C06652">
        <w:rPr>
          <w:rStyle w:val="NoneA"/>
          <w:rFonts w:ascii="Times New Roman" w:hAnsi="Times New Roman"/>
          <w:sz w:val="24"/>
          <w:szCs w:val="24"/>
        </w:rPr>
        <w:t>This broad description of the context in which Chinese land transfer takes place demonstrates that</w:t>
      </w:r>
      <w:r w:rsidR="00CF5F2A" w:rsidRPr="00C06652">
        <w:rPr>
          <w:rStyle w:val="NoneA"/>
          <w:rFonts w:ascii="Times New Roman" w:hAnsi="Times New Roman"/>
          <w:sz w:val="24"/>
          <w:szCs w:val="24"/>
        </w:rPr>
        <w:t xml:space="preserve"> on the whole there are </w:t>
      </w:r>
      <w:r w:rsidR="002F5453" w:rsidRPr="00C06652">
        <w:rPr>
          <w:rStyle w:val="NoneA"/>
          <w:rFonts w:ascii="Times New Roman" w:hAnsi="Times New Roman"/>
          <w:sz w:val="24"/>
          <w:szCs w:val="24"/>
        </w:rPr>
        <w:t xml:space="preserve">various </w:t>
      </w:r>
      <w:r w:rsidR="008173DA" w:rsidRPr="00C06652">
        <w:rPr>
          <w:rStyle w:val="NoneA"/>
          <w:rFonts w:ascii="Times New Roman" w:hAnsi="Times New Roman"/>
          <w:sz w:val="24"/>
          <w:szCs w:val="24"/>
        </w:rPr>
        <w:t>forms</w:t>
      </w:r>
      <w:r w:rsidR="00CF5F2A" w:rsidRPr="00C06652">
        <w:rPr>
          <w:rStyle w:val="NoneA"/>
          <w:rFonts w:ascii="Times New Roman" w:hAnsi="Times New Roman"/>
          <w:sz w:val="24"/>
          <w:szCs w:val="24"/>
        </w:rPr>
        <w:t xml:space="preserve"> of land transfer</w:t>
      </w:r>
      <w:r w:rsidR="00F17B8C" w:rsidRPr="00C06652">
        <w:rPr>
          <w:rStyle w:val="NoneA"/>
          <w:rFonts w:ascii="Times New Roman" w:hAnsi="Times New Roman"/>
          <w:sz w:val="24"/>
          <w:szCs w:val="24"/>
        </w:rPr>
        <w:t xml:space="preserve"> </w:t>
      </w:r>
      <w:r w:rsidR="00CF5F2A" w:rsidRPr="00C06652">
        <w:rPr>
          <w:rStyle w:val="NoneA"/>
          <w:rFonts w:ascii="Times New Roman" w:hAnsi="Times New Roman"/>
          <w:sz w:val="24"/>
          <w:szCs w:val="24"/>
        </w:rPr>
        <w:t>but relatively little resistance, compared to land expropriation.</w:t>
      </w:r>
    </w:p>
    <w:p w14:paraId="5946D1DF" w14:textId="77777777" w:rsidR="004C7C08" w:rsidRPr="00C06652" w:rsidRDefault="004C7C08">
      <w:pPr>
        <w:pStyle w:val="BodyA"/>
        <w:rPr>
          <w:rStyle w:val="NoneA"/>
          <w:rFonts w:ascii="Times New Roman" w:eastAsia="Times New Roman" w:hAnsi="Times New Roman" w:cs="Times New Roman"/>
          <w:sz w:val="24"/>
          <w:szCs w:val="24"/>
        </w:rPr>
      </w:pPr>
    </w:p>
    <w:p w14:paraId="0CEE4E7A" w14:textId="77777777" w:rsidR="004C7C08" w:rsidRPr="00C06652" w:rsidRDefault="008173DA">
      <w:pPr>
        <w:pStyle w:val="BodyA"/>
        <w:rPr>
          <w:rStyle w:val="NoneA"/>
          <w:rFonts w:ascii="Times New Roman" w:eastAsia="Times New Roman" w:hAnsi="Times New Roman" w:cs="Times New Roman"/>
          <w:sz w:val="24"/>
          <w:szCs w:val="24"/>
        </w:rPr>
      </w:pPr>
      <w:r w:rsidRPr="00C06652">
        <w:rPr>
          <w:rStyle w:val="NoneA"/>
          <w:rFonts w:ascii="Times New Roman" w:hAnsi="Times New Roman"/>
          <w:sz w:val="24"/>
          <w:szCs w:val="24"/>
          <w:lang w:val="en-CA" w:eastAsia="zh-CN"/>
        </w:rPr>
        <w:t xml:space="preserve">Our </w:t>
      </w:r>
      <w:r w:rsidR="00AE03FB" w:rsidRPr="00C06652">
        <w:rPr>
          <w:rStyle w:val="NoneA"/>
          <w:rFonts w:ascii="Times New Roman" w:hAnsi="Times New Roman"/>
          <w:sz w:val="24"/>
          <w:szCs w:val="24"/>
          <w:lang w:eastAsia="zh-CN"/>
        </w:rPr>
        <w:t>paper</w:t>
      </w:r>
      <w:r w:rsidR="000F731F" w:rsidRPr="00C06652">
        <w:rPr>
          <w:rStyle w:val="NoneA"/>
          <w:rFonts w:ascii="Times New Roman" w:hAnsi="Times New Roman" w:hint="eastAsia"/>
          <w:sz w:val="24"/>
          <w:szCs w:val="24"/>
          <w:lang w:eastAsia="zh-CN"/>
        </w:rPr>
        <w:t xml:space="preserve"> focuses on a typical land transfer case, which does not include </w:t>
      </w:r>
      <w:r w:rsidR="00BE0FFD" w:rsidRPr="00C06652">
        <w:rPr>
          <w:rStyle w:val="NoneA"/>
          <w:rFonts w:ascii="Times New Roman" w:hAnsi="Times New Roman" w:hint="eastAsia"/>
          <w:sz w:val="24"/>
          <w:szCs w:val="24"/>
          <w:lang w:eastAsia="zh-CN"/>
        </w:rPr>
        <w:t xml:space="preserve">overt </w:t>
      </w:r>
      <w:r w:rsidR="000F731F" w:rsidRPr="00C06652">
        <w:rPr>
          <w:rStyle w:val="NoneA"/>
          <w:rFonts w:ascii="Times New Roman" w:hAnsi="Times New Roman" w:hint="eastAsia"/>
          <w:sz w:val="24"/>
          <w:szCs w:val="24"/>
          <w:lang w:eastAsia="zh-CN"/>
        </w:rPr>
        <w:t>government</w:t>
      </w:r>
      <w:r w:rsidR="002F5453" w:rsidRPr="00C06652">
        <w:rPr>
          <w:rStyle w:val="NoneA"/>
          <w:rFonts w:ascii="Times New Roman" w:hAnsi="Times New Roman"/>
          <w:sz w:val="24"/>
          <w:szCs w:val="24"/>
          <w:lang w:eastAsia="zh-CN"/>
        </w:rPr>
        <w:t xml:space="preserve">al </w:t>
      </w:r>
      <w:r w:rsidR="000F731F" w:rsidRPr="00C06652">
        <w:rPr>
          <w:rStyle w:val="NoneA"/>
          <w:rFonts w:ascii="Times New Roman" w:hAnsi="Times New Roman" w:hint="eastAsia"/>
          <w:sz w:val="24"/>
          <w:szCs w:val="24"/>
          <w:lang w:eastAsia="zh-CN"/>
        </w:rPr>
        <w:t xml:space="preserve">  intervention or </w:t>
      </w:r>
      <w:r w:rsidR="00B57257" w:rsidRPr="00C06652">
        <w:rPr>
          <w:rStyle w:val="NoneA"/>
          <w:rFonts w:ascii="Times New Roman" w:hAnsi="Times New Roman"/>
          <w:sz w:val="24"/>
          <w:szCs w:val="24"/>
          <w:lang w:eastAsia="zh-CN"/>
        </w:rPr>
        <w:t>coercion</w:t>
      </w:r>
      <w:r w:rsidR="002F5453" w:rsidRPr="00C06652">
        <w:rPr>
          <w:rStyle w:val="NoneA"/>
          <w:rFonts w:ascii="Times New Roman" w:hAnsi="Times New Roman"/>
          <w:sz w:val="24"/>
          <w:szCs w:val="24"/>
          <w:lang w:eastAsia="zh-CN"/>
        </w:rPr>
        <w:t xml:space="preserve"> by capital</w:t>
      </w:r>
      <w:r w:rsidR="00B57257" w:rsidRPr="00C06652">
        <w:rPr>
          <w:rStyle w:val="NoneA"/>
          <w:rFonts w:ascii="Times New Roman" w:hAnsi="Times New Roman" w:hint="eastAsia"/>
          <w:sz w:val="24"/>
          <w:szCs w:val="24"/>
          <w:lang w:eastAsia="zh-CN"/>
        </w:rPr>
        <w:t xml:space="preserve">. Instead, it represents the most common land </w:t>
      </w:r>
      <w:r w:rsidR="00B57257" w:rsidRPr="00C06652">
        <w:rPr>
          <w:rStyle w:val="NoneA"/>
          <w:rFonts w:ascii="Times New Roman" w:hAnsi="Times New Roman"/>
          <w:sz w:val="24"/>
          <w:szCs w:val="24"/>
          <w:lang w:eastAsia="zh-CN"/>
        </w:rPr>
        <w:t>transfer</w:t>
      </w:r>
      <w:r w:rsidR="00B57257" w:rsidRPr="00C06652">
        <w:rPr>
          <w:rStyle w:val="NoneA"/>
          <w:rFonts w:ascii="Times New Roman" w:hAnsi="Times New Roman" w:hint="eastAsia"/>
          <w:sz w:val="24"/>
          <w:szCs w:val="24"/>
          <w:lang w:eastAsia="zh-CN"/>
        </w:rPr>
        <w:t xml:space="preserve"> process at the rural community level</w:t>
      </w:r>
      <w:r w:rsidR="000740E3" w:rsidRPr="00C06652">
        <w:rPr>
          <w:rStyle w:val="NoneA"/>
          <w:rFonts w:ascii="Times New Roman" w:hAnsi="Times New Roman" w:hint="eastAsia"/>
          <w:sz w:val="24"/>
          <w:szCs w:val="24"/>
          <w:lang w:eastAsia="zh-CN"/>
        </w:rPr>
        <w:t xml:space="preserve"> that</w:t>
      </w:r>
      <w:r w:rsidR="000740E3" w:rsidRPr="00C06652">
        <w:rPr>
          <w:rStyle w:val="NoneA"/>
          <w:rFonts w:ascii="Times New Roman" w:hAnsi="Times New Roman"/>
          <w:sz w:val="24"/>
          <w:szCs w:val="24"/>
          <w:lang w:eastAsia="zh-CN"/>
        </w:rPr>
        <w:t>, as yet, is</w:t>
      </w:r>
      <w:r w:rsidR="00BE0FFD" w:rsidRPr="00C06652">
        <w:rPr>
          <w:rStyle w:val="NoneA"/>
          <w:rFonts w:ascii="Times New Roman" w:hAnsi="Times New Roman" w:hint="eastAsia"/>
          <w:sz w:val="24"/>
          <w:szCs w:val="24"/>
          <w:lang w:eastAsia="zh-CN"/>
        </w:rPr>
        <w:t xml:space="preserve"> not well-</w:t>
      </w:r>
      <w:r w:rsidR="000740E3" w:rsidRPr="00C06652">
        <w:rPr>
          <w:rStyle w:val="NoneA"/>
          <w:rFonts w:ascii="Times New Roman" w:hAnsi="Times New Roman" w:hint="eastAsia"/>
          <w:sz w:val="24"/>
          <w:szCs w:val="24"/>
          <w:lang w:eastAsia="zh-CN"/>
        </w:rPr>
        <w:t>documented in the literature</w:t>
      </w:r>
      <w:r w:rsidR="00B57257" w:rsidRPr="00C06652">
        <w:rPr>
          <w:rStyle w:val="NoneA"/>
          <w:rFonts w:ascii="Times New Roman" w:hAnsi="Times New Roman" w:hint="eastAsia"/>
          <w:sz w:val="24"/>
          <w:szCs w:val="24"/>
          <w:lang w:eastAsia="zh-CN"/>
        </w:rPr>
        <w:t>. By doing this, we</w:t>
      </w:r>
      <w:r w:rsidR="00AE03FB" w:rsidRPr="00C06652">
        <w:rPr>
          <w:rStyle w:val="NoneA"/>
          <w:rFonts w:ascii="Times New Roman" w:hAnsi="Times New Roman"/>
          <w:sz w:val="24"/>
          <w:szCs w:val="24"/>
          <w:lang w:eastAsia="zh-CN"/>
        </w:rPr>
        <w:t xml:space="preserve"> attempt to offer an explanation for why</w:t>
      </w:r>
      <w:r w:rsidR="000740E3" w:rsidRPr="00C06652">
        <w:rPr>
          <w:rStyle w:val="NoneA"/>
          <w:rFonts w:ascii="Times New Roman" w:hAnsi="Times New Roman"/>
          <w:sz w:val="24"/>
          <w:szCs w:val="24"/>
          <w:lang w:eastAsia="zh-CN"/>
        </w:rPr>
        <w:t xml:space="preserve"> </w:t>
      </w:r>
      <w:r w:rsidR="00AE03FB" w:rsidRPr="00C06652">
        <w:rPr>
          <w:rStyle w:val="NoneA"/>
          <w:rFonts w:ascii="Times New Roman" w:hAnsi="Times New Roman"/>
          <w:sz w:val="24"/>
          <w:szCs w:val="24"/>
          <w:lang w:eastAsia="zh-CN"/>
        </w:rPr>
        <w:t xml:space="preserve">in </w:t>
      </w:r>
      <w:r w:rsidR="00AE03FB" w:rsidRPr="00C06652">
        <w:rPr>
          <w:rStyle w:val="NoneA"/>
          <w:rFonts w:ascii="Times New Roman" w:hAnsi="Times New Roman"/>
          <w:sz w:val="24"/>
          <w:szCs w:val="24"/>
        </w:rPr>
        <w:t>land transfer</w:t>
      </w:r>
      <w:r w:rsidR="00AE03FB" w:rsidRPr="00C06652">
        <w:rPr>
          <w:rStyle w:val="NoneA"/>
          <w:rFonts w:ascii="Times New Roman" w:hAnsi="Times New Roman"/>
          <w:sz w:val="24"/>
          <w:szCs w:val="24"/>
          <w:lang w:eastAsia="zh-CN"/>
        </w:rPr>
        <w:t>, resistance</w:t>
      </w:r>
      <w:r w:rsidRPr="00C06652">
        <w:rPr>
          <w:rStyle w:val="NoneA"/>
          <w:rFonts w:ascii="Times New Roman" w:hAnsi="Times New Roman"/>
          <w:sz w:val="24"/>
          <w:szCs w:val="24"/>
          <w:lang w:val="en-CA" w:eastAsia="zh-TW"/>
        </w:rPr>
        <w:t xml:space="preserve">s </w:t>
      </w:r>
      <w:r w:rsidR="000740E3" w:rsidRPr="00C06652">
        <w:rPr>
          <w:rStyle w:val="NoneA"/>
          <w:rFonts w:ascii="Times New Roman" w:hAnsi="Times New Roman"/>
          <w:sz w:val="24"/>
          <w:szCs w:val="24"/>
          <w:lang w:val="en-CA" w:eastAsia="zh-TW"/>
        </w:rPr>
        <w:t xml:space="preserve">are </w:t>
      </w:r>
      <w:r w:rsidR="003921B6" w:rsidRPr="00C06652">
        <w:rPr>
          <w:rStyle w:val="NoneA"/>
          <w:rFonts w:ascii="Times New Roman" w:hAnsi="Times New Roman"/>
          <w:sz w:val="24"/>
          <w:szCs w:val="24"/>
          <w:lang w:val="en-CA" w:eastAsia="zh-TW"/>
        </w:rPr>
        <w:t xml:space="preserve">largely </w:t>
      </w:r>
      <w:r w:rsidR="00CF5F2A" w:rsidRPr="00C06652">
        <w:rPr>
          <w:rStyle w:val="NoneA"/>
          <w:rFonts w:ascii="Times New Roman" w:hAnsi="Times New Roman"/>
          <w:sz w:val="24"/>
          <w:szCs w:val="24"/>
          <w:lang w:val="en-CA" w:eastAsia="zh-TW"/>
        </w:rPr>
        <w:t>absen</w:t>
      </w:r>
      <w:r w:rsidRPr="00C06652">
        <w:rPr>
          <w:rStyle w:val="NoneA"/>
          <w:rFonts w:ascii="Times New Roman" w:hAnsi="Times New Roman"/>
          <w:sz w:val="24"/>
          <w:szCs w:val="24"/>
          <w:lang w:val="en-CA" w:eastAsia="zh-TW"/>
        </w:rPr>
        <w:t xml:space="preserve">t. </w:t>
      </w:r>
      <w:r w:rsidR="00AE03FB" w:rsidRPr="00C06652">
        <w:rPr>
          <w:rStyle w:val="NoneA"/>
          <w:rFonts w:ascii="Times New Roman" w:hAnsi="Times New Roman"/>
          <w:sz w:val="24"/>
          <w:szCs w:val="24"/>
        </w:rPr>
        <w:t xml:space="preserve">To </w:t>
      </w:r>
      <w:r w:rsidR="009B6468" w:rsidRPr="00C06652">
        <w:rPr>
          <w:rStyle w:val="NoneA"/>
          <w:rFonts w:ascii="Times New Roman" w:hAnsi="Times New Roman"/>
          <w:sz w:val="24"/>
          <w:szCs w:val="24"/>
        </w:rPr>
        <w:t>explore</w:t>
      </w:r>
      <w:r w:rsidR="00AE03FB" w:rsidRPr="00C06652">
        <w:rPr>
          <w:rStyle w:val="NoneA"/>
          <w:rFonts w:ascii="Times New Roman" w:hAnsi="Times New Roman"/>
          <w:sz w:val="24"/>
          <w:szCs w:val="24"/>
        </w:rPr>
        <w:t xml:space="preserve"> this question, we see the need to </w:t>
      </w:r>
      <w:r w:rsidR="002F5453" w:rsidRPr="00C06652">
        <w:rPr>
          <w:rStyle w:val="NoneA"/>
          <w:rFonts w:ascii="Times New Roman" w:hAnsi="Times New Roman"/>
          <w:sz w:val="24"/>
          <w:szCs w:val="24"/>
        </w:rPr>
        <w:t xml:space="preserve">trace </w:t>
      </w:r>
      <w:r w:rsidR="00AE03FB" w:rsidRPr="00C06652">
        <w:rPr>
          <w:rStyle w:val="NoneA"/>
          <w:rFonts w:ascii="Times New Roman" w:hAnsi="Times New Roman"/>
          <w:sz w:val="24"/>
          <w:szCs w:val="24"/>
        </w:rPr>
        <w:t xml:space="preserve">the interactions among </w:t>
      </w:r>
      <w:r w:rsidR="00BF65DB" w:rsidRPr="00C06652">
        <w:rPr>
          <w:rStyle w:val="NoneA"/>
          <w:rFonts w:ascii="Times New Roman" w:hAnsi="Times New Roman"/>
          <w:sz w:val="24"/>
          <w:szCs w:val="24"/>
        </w:rPr>
        <w:t xml:space="preserve">the </w:t>
      </w:r>
      <w:r w:rsidR="00AE03FB" w:rsidRPr="00C06652">
        <w:rPr>
          <w:rStyle w:val="NoneA"/>
          <w:rFonts w:ascii="Times New Roman" w:hAnsi="Times New Roman"/>
          <w:sz w:val="24"/>
          <w:szCs w:val="24"/>
        </w:rPr>
        <w:t>actors involved</w:t>
      </w:r>
      <w:r w:rsidR="00D94229" w:rsidRPr="00C06652">
        <w:rPr>
          <w:rStyle w:val="NoneA"/>
          <w:rFonts w:ascii="Times New Roman" w:hAnsi="Times New Roman"/>
          <w:sz w:val="24"/>
          <w:szCs w:val="24"/>
        </w:rPr>
        <w:t xml:space="preserve"> at the micro level</w:t>
      </w:r>
      <w:r w:rsidR="00AE03FB" w:rsidRPr="00C06652">
        <w:rPr>
          <w:rStyle w:val="NoneA"/>
          <w:rFonts w:ascii="Times New Roman" w:hAnsi="Times New Roman"/>
          <w:sz w:val="24"/>
          <w:szCs w:val="24"/>
        </w:rPr>
        <w:t>. Equally important, we believe it is crucial to describe the political and social structures emerging in Chin</w:t>
      </w:r>
      <w:r w:rsidR="003A5D52" w:rsidRPr="00C06652">
        <w:rPr>
          <w:rStyle w:val="NoneA"/>
          <w:rFonts w:ascii="Times New Roman" w:hAnsi="Times New Roman"/>
          <w:sz w:val="24"/>
          <w:szCs w:val="24"/>
        </w:rPr>
        <w:t xml:space="preserve">ese </w:t>
      </w:r>
      <w:r w:rsidR="002F5453" w:rsidRPr="00C06652">
        <w:rPr>
          <w:rStyle w:val="NoneA"/>
          <w:rFonts w:ascii="Times New Roman" w:hAnsi="Times New Roman"/>
          <w:sz w:val="24"/>
          <w:szCs w:val="24"/>
        </w:rPr>
        <w:t xml:space="preserve">rural </w:t>
      </w:r>
      <w:r w:rsidR="003A5D52" w:rsidRPr="00C06652">
        <w:rPr>
          <w:rStyle w:val="NoneA"/>
          <w:rFonts w:ascii="Times New Roman" w:hAnsi="Times New Roman"/>
          <w:sz w:val="24"/>
          <w:szCs w:val="24"/>
        </w:rPr>
        <w:t xml:space="preserve">communities </w:t>
      </w:r>
      <w:r w:rsidR="00AE03FB" w:rsidRPr="00C06652">
        <w:rPr>
          <w:rStyle w:val="NoneA"/>
          <w:rFonts w:ascii="Times New Roman" w:hAnsi="Times New Roman"/>
          <w:sz w:val="24"/>
          <w:szCs w:val="24"/>
        </w:rPr>
        <w:t xml:space="preserve">in order to understand the </w:t>
      </w:r>
      <w:r w:rsidR="003A5D52" w:rsidRPr="00C06652">
        <w:rPr>
          <w:rStyle w:val="NoneA"/>
          <w:rFonts w:ascii="Times New Roman" w:hAnsi="Times New Roman"/>
          <w:sz w:val="24"/>
          <w:szCs w:val="24"/>
        </w:rPr>
        <w:t xml:space="preserve">local </w:t>
      </w:r>
      <w:r w:rsidR="00AE03FB" w:rsidRPr="00C06652">
        <w:rPr>
          <w:rStyle w:val="NoneA"/>
          <w:rFonts w:ascii="Times New Roman" w:hAnsi="Times New Roman"/>
          <w:sz w:val="24"/>
          <w:szCs w:val="24"/>
          <w:lang w:eastAsia="zh-CN"/>
        </w:rPr>
        <w:t>policy and ideolog</w:t>
      </w:r>
      <w:r w:rsidR="003921B6" w:rsidRPr="00C06652">
        <w:rPr>
          <w:rStyle w:val="NoneA"/>
          <w:rFonts w:ascii="Times New Roman" w:hAnsi="Times New Roman"/>
          <w:sz w:val="24"/>
          <w:szCs w:val="24"/>
          <w:lang w:val="en-CA" w:eastAsia="zh-CN"/>
        </w:rPr>
        <w:t>ical</w:t>
      </w:r>
      <w:r w:rsidR="000740E3" w:rsidRPr="00C06652">
        <w:rPr>
          <w:rStyle w:val="NoneA"/>
          <w:rFonts w:ascii="Times New Roman" w:hAnsi="Times New Roman"/>
          <w:sz w:val="24"/>
          <w:szCs w:val="24"/>
          <w:lang w:val="en-CA" w:eastAsia="zh-CN"/>
        </w:rPr>
        <w:t xml:space="preserve"> </w:t>
      </w:r>
      <w:r w:rsidR="00AE03FB" w:rsidRPr="00C06652">
        <w:rPr>
          <w:rStyle w:val="NoneA"/>
          <w:rFonts w:ascii="Times New Roman" w:hAnsi="Times New Roman"/>
          <w:sz w:val="24"/>
          <w:szCs w:val="24"/>
        </w:rPr>
        <w:t xml:space="preserve">environment that </w:t>
      </w:r>
      <w:r w:rsidR="003A5D52" w:rsidRPr="00C06652">
        <w:rPr>
          <w:rStyle w:val="NoneA"/>
          <w:rFonts w:ascii="Times New Roman" w:hAnsi="Times New Roman"/>
          <w:sz w:val="24"/>
          <w:szCs w:val="24"/>
        </w:rPr>
        <w:t xml:space="preserve">many </w:t>
      </w:r>
      <w:r w:rsidR="00AE03FB" w:rsidRPr="00C06652">
        <w:rPr>
          <w:rStyle w:val="NoneA"/>
          <w:rFonts w:ascii="Times New Roman" w:hAnsi="Times New Roman"/>
          <w:sz w:val="24"/>
          <w:szCs w:val="24"/>
        </w:rPr>
        <w:t>peasants are faced w</w:t>
      </w:r>
      <w:r w:rsidR="00AE03FB" w:rsidRPr="00C06652">
        <w:rPr>
          <w:rStyle w:val="NoneA"/>
          <w:rFonts w:ascii="Times New Roman" w:hAnsi="Times New Roman"/>
          <w:sz w:val="24"/>
          <w:szCs w:val="24"/>
          <w:lang w:eastAsia="zh-CN"/>
        </w:rPr>
        <w:t>ith</w:t>
      </w:r>
      <w:r w:rsidR="00AE03FB" w:rsidRPr="00C06652">
        <w:rPr>
          <w:rStyle w:val="NoneA"/>
          <w:rFonts w:ascii="Times New Roman" w:hAnsi="Times New Roman"/>
          <w:sz w:val="24"/>
          <w:szCs w:val="24"/>
        </w:rPr>
        <w:t xml:space="preserve"> toda</w:t>
      </w:r>
      <w:r w:rsidR="00AE03FB" w:rsidRPr="00C06652">
        <w:rPr>
          <w:rStyle w:val="NoneA"/>
          <w:rFonts w:ascii="Times New Roman" w:hAnsi="Times New Roman"/>
          <w:sz w:val="24"/>
          <w:szCs w:val="24"/>
          <w:lang w:eastAsia="zh-CN"/>
        </w:rPr>
        <w:t>y</w:t>
      </w:r>
      <w:r w:rsidR="00AE03FB" w:rsidRPr="00C06652">
        <w:rPr>
          <w:rStyle w:val="NoneA"/>
          <w:rFonts w:ascii="Times New Roman" w:hAnsi="Times New Roman"/>
          <w:sz w:val="24"/>
          <w:szCs w:val="24"/>
        </w:rPr>
        <w:t>.</w:t>
      </w:r>
    </w:p>
    <w:p w14:paraId="2D455877" w14:textId="77777777" w:rsidR="004C7C08" w:rsidRPr="00C06652" w:rsidRDefault="004C7C08">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rPr>
          <w:rFonts w:ascii="Times New Roman" w:eastAsia="Times New Roman" w:hAnsi="Times New Roman" w:cs="Times New Roman"/>
          <w:sz w:val="24"/>
          <w:szCs w:val="24"/>
        </w:rPr>
      </w:pPr>
    </w:p>
    <w:p w14:paraId="585FA545" w14:textId="77777777" w:rsidR="004C7C08" w:rsidRPr="00C06652" w:rsidRDefault="004C7C08">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rPr>
          <w:rFonts w:ascii="Times New Roman" w:eastAsia="Times New Roman" w:hAnsi="Times New Roman" w:cs="Times New Roman"/>
          <w:sz w:val="24"/>
          <w:szCs w:val="24"/>
        </w:rPr>
      </w:pPr>
    </w:p>
    <w:p w14:paraId="68543250" w14:textId="77777777" w:rsidR="004C7C08" w:rsidRPr="00C06652" w:rsidRDefault="00D22E27">
      <w:pPr>
        <w:pStyle w:val="BodyA"/>
        <w:rPr>
          <w:rStyle w:val="NoneA"/>
          <w:rFonts w:ascii="Times New Roman" w:eastAsia="Times New Roman" w:hAnsi="Times New Roman" w:cs="Times New Roman"/>
          <w:b/>
          <w:bCs/>
          <w:sz w:val="24"/>
          <w:szCs w:val="24"/>
        </w:rPr>
      </w:pPr>
      <w:r w:rsidRPr="00C06652">
        <w:rPr>
          <w:rStyle w:val="NoneA"/>
          <w:rFonts w:ascii="Times New Roman" w:hAnsi="Times New Roman" w:hint="eastAsia"/>
          <w:b/>
          <w:bCs/>
          <w:sz w:val="24"/>
          <w:szCs w:val="24"/>
        </w:rPr>
        <w:t xml:space="preserve">2.0 </w:t>
      </w:r>
      <w:r w:rsidR="00AE03FB" w:rsidRPr="00C06652">
        <w:rPr>
          <w:rStyle w:val="NoneA"/>
          <w:rFonts w:ascii="Times New Roman" w:hAnsi="Times New Roman"/>
          <w:b/>
          <w:bCs/>
          <w:sz w:val="24"/>
          <w:szCs w:val="24"/>
        </w:rPr>
        <w:t>Methodology</w:t>
      </w:r>
    </w:p>
    <w:p w14:paraId="011B16A3" w14:textId="77777777" w:rsidR="004C7C08" w:rsidRPr="00C06652" w:rsidRDefault="004C7C08">
      <w:pPr>
        <w:pStyle w:val="BodyA"/>
        <w:rPr>
          <w:rFonts w:ascii="Times New Roman" w:eastAsia="Times New Roman" w:hAnsi="Times New Roman" w:cs="Times New Roman"/>
          <w:sz w:val="24"/>
          <w:szCs w:val="24"/>
        </w:rPr>
      </w:pPr>
    </w:p>
    <w:p w14:paraId="07400A17" w14:textId="77777777" w:rsidR="004C7C08" w:rsidRPr="00C06652" w:rsidRDefault="00AE03FB">
      <w:pPr>
        <w:pStyle w:val="BodyA"/>
        <w:rPr>
          <w:rStyle w:val="NoneA"/>
          <w:rFonts w:ascii="Times New Roman" w:hAnsi="Times New Roman"/>
          <w:sz w:val="24"/>
          <w:szCs w:val="24"/>
        </w:rPr>
      </w:pPr>
      <w:r w:rsidRPr="00C06652">
        <w:rPr>
          <w:rStyle w:val="NoneA"/>
          <w:rFonts w:ascii="Times New Roman" w:hAnsi="Times New Roman"/>
          <w:sz w:val="24"/>
          <w:szCs w:val="24"/>
        </w:rPr>
        <w:t>In this paper</w:t>
      </w:r>
      <w:r w:rsidR="00006233" w:rsidRPr="00C06652">
        <w:rPr>
          <w:rStyle w:val="NoneA"/>
          <w:rFonts w:ascii="Times New Roman" w:hAnsi="Times New Roman" w:hint="eastAsia"/>
          <w:sz w:val="24"/>
          <w:szCs w:val="24"/>
        </w:rPr>
        <w:t>,</w:t>
      </w:r>
      <w:r w:rsidRPr="00C06652">
        <w:rPr>
          <w:rStyle w:val="NoneA"/>
          <w:rFonts w:ascii="Times New Roman" w:hAnsi="Times New Roman"/>
          <w:sz w:val="24"/>
          <w:szCs w:val="24"/>
        </w:rPr>
        <w:t xml:space="preserve"> we provide a descriptive analysis of the interactions in the processes of land transfer in a particular political-social context</w:t>
      </w:r>
      <w:r w:rsidR="00D94229" w:rsidRPr="00C06652">
        <w:rPr>
          <w:rStyle w:val="NoneA"/>
          <w:rFonts w:ascii="Times New Roman" w:hAnsi="Times New Roman"/>
          <w:sz w:val="24"/>
          <w:szCs w:val="24"/>
        </w:rPr>
        <w:t xml:space="preserve">-- </w:t>
      </w:r>
      <w:r w:rsidR="00243347" w:rsidRPr="00C06652">
        <w:rPr>
          <w:rStyle w:val="NoneA"/>
          <w:rFonts w:ascii="Times New Roman" w:hAnsi="Times New Roman"/>
          <w:sz w:val="24"/>
          <w:szCs w:val="24"/>
        </w:rPr>
        <w:t>a community</w:t>
      </w:r>
      <w:r w:rsidR="00D94229" w:rsidRPr="00C06652">
        <w:rPr>
          <w:rStyle w:val="NoneA"/>
          <w:rFonts w:ascii="Times New Roman" w:hAnsi="Times New Roman"/>
          <w:sz w:val="24"/>
          <w:szCs w:val="24"/>
        </w:rPr>
        <w:t>--</w:t>
      </w:r>
      <w:r w:rsidRPr="00C06652">
        <w:rPr>
          <w:rStyle w:val="NoneA"/>
          <w:rFonts w:ascii="Times New Roman" w:hAnsi="Times New Roman"/>
          <w:sz w:val="24"/>
          <w:szCs w:val="24"/>
        </w:rPr>
        <w:t xml:space="preserve"> in order to present the local reactions from peasants to land transfer. To do this we employ a general ‘actor’ theory approach (Long, 2001), paying attention to the roles and agency of the participants (old and new, male and female, insiders and outsiders) in the process of accomplishing smooth land assembly.</w:t>
      </w:r>
    </w:p>
    <w:p w14:paraId="3ECFC18A" w14:textId="77777777" w:rsidR="00A67639" w:rsidRPr="00C06652" w:rsidRDefault="00A67639">
      <w:pPr>
        <w:pStyle w:val="BodyA"/>
        <w:rPr>
          <w:rStyle w:val="NoneA"/>
          <w:rFonts w:ascii="Times New Roman" w:hAnsi="Times New Roman"/>
          <w:sz w:val="24"/>
          <w:szCs w:val="24"/>
        </w:rPr>
      </w:pPr>
    </w:p>
    <w:p w14:paraId="43409E6A" w14:textId="77777777" w:rsidR="00A67639" w:rsidRPr="00C06652" w:rsidRDefault="00D22E27" w:rsidP="00F600F3">
      <w:pPr>
        <w:pStyle w:val="BodyA"/>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rPr>
          <w:rStyle w:val="NoneA"/>
          <w:rFonts w:ascii="Times New Roman" w:eastAsia="Times New Roman" w:hAnsi="Times New Roman" w:cs="Times New Roman"/>
          <w:b/>
          <w:bCs/>
          <w:i/>
          <w:sz w:val="24"/>
          <w:szCs w:val="24"/>
        </w:rPr>
      </w:pPr>
      <w:r w:rsidRPr="00C06652">
        <w:rPr>
          <w:rStyle w:val="NoneA"/>
          <w:rFonts w:ascii="Times New Roman" w:hAnsi="Times New Roman" w:hint="eastAsia"/>
          <w:b/>
          <w:bCs/>
          <w:i/>
          <w:sz w:val="24"/>
          <w:szCs w:val="24"/>
        </w:rPr>
        <w:t xml:space="preserve">2.1 </w:t>
      </w:r>
      <w:r w:rsidR="00A67639" w:rsidRPr="00C06652">
        <w:rPr>
          <w:rStyle w:val="NoneA"/>
          <w:rFonts w:ascii="Times New Roman" w:hAnsi="Times New Roman"/>
          <w:b/>
          <w:bCs/>
          <w:i/>
          <w:sz w:val="24"/>
          <w:szCs w:val="24"/>
        </w:rPr>
        <w:t>Study Area</w:t>
      </w:r>
    </w:p>
    <w:p w14:paraId="210A3169" w14:textId="77777777" w:rsidR="004C7C08" w:rsidRPr="00C06652" w:rsidRDefault="004C7C08">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rPr>
          <w:rFonts w:ascii="Times New Roman" w:eastAsia="Times New Roman" w:hAnsi="Times New Roman" w:cs="Times New Roman"/>
          <w:sz w:val="24"/>
          <w:szCs w:val="24"/>
        </w:rPr>
      </w:pPr>
    </w:p>
    <w:p w14:paraId="1F164803" w14:textId="77777777" w:rsidR="004C7C08" w:rsidRPr="00C06652" w:rsidRDefault="00AE03FB">
      <w:pPr>
        <w:pStyle w:val="BodyA"/>
        <w:rPr>
          <w:rStyle w:val="NoneA"/>
          <w:rFonts w:ascii="Times New Roman" w:eastAsia="Times New Roman" w:hAnsi="Times New Roman" w:cs="Times New Roman"/>
          <w:sz w:val="24"/>
          <w:szCs w:val="24"/>
        </w:rPr>
      </w:pPr>
      <w:r w:rsidRPr="00C06652">
        <w:rPr>
          <w:rStyle w:val="NoneA"/>
          <w:rFonts w:ascii="Times New Roman" w:hAnsi="Times New Roman"/>
          <w:sz w:val="24"/>
          <w:szCs w:val="24"/>
        </w:rPr>
        <w:t xml:space="preserve">The study area is H Village, located in southern Sichuan. North of the village are mountains, while the main farmland stretches along a river valley in the south, offering most of the fertile soils for agriculture. Transportation in the village is very convenient with a highway passing </w:t>
      </w:r>
      <w:r w:rsidR="009B6468" w:rsidRPr="00C06652">
        <w:rPr>
          <w:rStyle w:val="NoneA"/>
          <w:rFonts w:ascii="Times New Roman" w:hAnsi="Times New Roman"/>
          <w:sz w:val="24"/>
          <w:szCs w:val="24"/>
        </w:rPr>
        <w:t>nearby</w:t>
      </w:r>
      <w:r w:rsidRPr="00C06652">
        <w:rPr>
          <w:rStyle w:val="NoneA"/>
          <w:rFonts w:ascii="Times New Roman" w:hAnsi="Times New Roman"/>
          <w:sz w:val="24"/>
          <w:szCs w:val="24"/>
        </w:rPr>
        <w:t xml:space="preserve"> which enables fast communication between the village and neighboring cities, including Leshan City and the Provincial capital, Chengdu. In recent years, there has developed a large vegetable wholesale market at which many nearby vegetable farmers sell their produce. </w:t>
      </w:r>
    </w:p>
    <w:p w14:paraId="34D55DC7" w14:textId="77777777" w:rsidR="004C7C08" w:rsidRPr="00C06652" w:rsidRDefault="004C7C08">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rPr>
          <w:rFonts w:ascii="Times New Roman" w:eastAsia="Times New Roman" w:hAnsi="Times New Roman" w:cs="Times New Roman"/>
          <w:sz w:val="24"/>
          <w:szCs w:val="24"/>
        </w:rPr>
      </w:pPr>
    </w:p>
    <w:p w14:paraId="787B6817" w14:textId="77777777" w:rsidR="004C7C08" w:rsidRPr="00C06652" w:rsidRDefault="00AE03FB">
      <w:pPr>
        <w:pStyle w:val="BodyA"/>
        <w:rPr>
          <w:rStyle w:val="NoneA"/>
          <w:rFonts w:ascii="Times New Roman" w:eastAsia="Times New Roman" w:hAnsi="Times New Roman" w:cs="Times New Roman"/>
          <w:sz w:val="24"/>
          <w:szCs w:val="24"/>
        </w:rPr>
      </w:pPr>
      <w:r w:rsidRPr="00C06652">
        <w:rPr>
          <w:rStyle w:val="NoneA"/>
          <w:rFonts w:ascii="Times New Roman" w:hAnsi="Times New Roman"/>
          <w:sz w:val="24"/>
          <w:szCs w:val="24"/>
        </w:rPr>
        <w:t>The total population of the study village is 3158, living in some 1200 households and forming 9 production teams. One third of the community members have migrated to Yunnan, Guangzhou and other cit</w:t>
      </w:r>
      <w:r w:rsidR="00A67639" w:rsidRPr="00C06652">
        <w:rPr>
          <w:rStyle w:val="NoneA"/>
          <w:rFonts w:ascii="Times New Roman" w:hAnsi="Times New Roman"/>
          <w:sz w:val="24"/>
          <w:szCs w:val="24"/>
        </w:rPr>
        <w:t xml:space="preserve">ies </w:t>
      </w:r>
      <w:r w:rsidRPr="00C06652">
        <w:rPr>
          <w:rStyle w:val="NoneA"/>
          <w:rFonts w:ascii="Times New Roman" w:hAnsi="Times New Roman"/>
          <w:sz w:val="24"/>
          <w:szCs w:val="24"/>
        </w:rPr>
        <w:t xml:space="preserve">in China </w:t>
      </w:r>
      <w:r w:rsidRPr="00C06652">
        <w:rPr>
          <w:rStyle w:val="NoneA"/>
          <w:rFonts w:ascii="Times New Roman" w:hAnsi="Times New Roman"/>
          <w:sz w:val="24"/>
          <w:szCs w:val="24"/>
          <w:lang w:eastAsia="zh-CN"/>
        </w:rPr>
        <w:t>a</w:t>
      </w:r>
      <w:r w:rsidRPr="00C06652">
        <w:rPr>
          <w:rStyle w:val="NoneA"/>
          <w:rFonts w:ascii="Times New Roman" w:hAnsi="Times New Roman"/>
          <w:sz w:val="24"/>
          <w:szCs w:val="24"/>
        </w:rPr>
        <w:t xml:space="preserve">nd even overseas, and those remaining are mostly women, the elderly and children. Aging is the prominent feature in the village demographic structure. Like many other villages with heavy out-migration in China, people in their fifties are considered “young” in H Village.  In terms of gender ratio, the majority of the regular residents are women. Most of the children </w:t>
      </w:r>
      <w:r w:rsidR="00243347" w:rsidRPr="00C06652">
        <w:rPr>
          <w:rStyle w:val="NoneA"/>
          <w:rFonts w:ascii="Times New Roman" w:hAnsi="Times New Roman"/>
          <w:sz w:val="24"/>
          <w:szCs w:val="24"/>
        </w:rPr>
        <w:t xml:space="preserve">of school age </w:t>
      </w:r>
      <w:r w:rsidRPr="00C06652">
        <w:rPr>
          <w:rStyle w:val="NoneA"/>
          <w:rFonts w:ascii="Times New Roman" w:hAnsi="Times New Roman"/>
          <w:sz w:val="24"/>
          <w:szCs w:val="24"/>
        </w:rPr>
        <w:t xml:space="preserve">return to the village from residential schools only on weekends. </w:t>
      </w:r>
    </w:p>
    <w:p w14:paraId="31554187" w14:textId="77777777" w:rsidR="004C7C08" w:rsidRPr="00C06652" w:rsidRDefault="004C7C08">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rPr>
          <w:rFonts w:ascii="Times New Roman" w:eastAsia="Times New Roman" w:hAnsi="Times New Roman" w:cs="Times New Roman"/>
          <w:sz w:val="24"/>
          <w:szCs w:val="24"/>
        </w:rPr>
      </w:pPr>
    </w:p>
    <w:p w14:paraId="2EBFA598" w14:textId="77777777" w:rsidR="004C7C08" w:rsidRPr="00C06652" w:rsidRDefault="00AE03FB">
      <w:pPr>
        <w:pStyle w:val="BodyA"/>
        <w:rPr>
          <w:rStyle w:val="NoneA"/>
          <w:rFonts w:ascii="Times New Roman" w:eastAsia="Times New Roman" w:hAnsi="Times New Roman" w:cs="Times New Roman"/>
          <w:sz w:val="24"/>
          <w:szCs w:val="24"/>
        </w:rPr>
      </w:pPr>
      <w:r w:rsidRPr="00C06652">
        <w:rPr>
          <w:rStyle w:val="NoneA"/>
          <w:rFonts w:ascii="Times New Roman" w:hAnsi="Times New Roman"/>
          <w:sz w:val="24"/>
          <w:szCs w:val="24"/>
        </w:rPr>
        <w:t xml:space="preserve">There are 4550 mu of farmland in H Village, 1065 mu of which were recently transferred from villagers to local farmers as well as to outsiders from Leshan City, accounting for 22.2% of the total </w:t>
      </w:r>
      <w:r w:rsidR="00613F0D" w:rsidRPr="00C06652">
        <w:rPr>
          <w:rStyle w:val="NoneA"/>
          <w:rFonts w:ascii="Times New Roman" w:hAnsi="Times New Roman"/>
          <w:sz w:val="24"/>
          <w:szCs w:val="24"/>
        </w:rPr>
        <w:t xml:space="preserve">community </w:t>
      </w:r>
      <w:r w:rsidRPr="00C06652">
        <w:rPr>
          <w:rStyle w:val="NoneA"/>
          <w:rFonts w:ascii="Times New Roman" w:hAnsi="Times New Roman"/>
          <w:sz w:val="24"/>
          <w:szCs w:val="24"/>
        </w:rPr>
        <w:t xml:space="preserve">farmland. Table 1 shows the contractors, scale of land transfer, land uses and other information about </w:t>
      </w:r>
      <w:r w:rsidRPr="00C06652">
        <w:rPr>
          <w:rStyle w:val="NoneA"/>
          <w:rFonts w:ascii="Times New Roman" w:hAnsi="Times New Roman"/>
          <w:sz w:val="24"/>
          <w:szCs w:val="24"/>
          <w:lang w:eastAsia="zh-CN"/>
        </w:rPr>
        <w:t xml:space="preserve">the </w:t>
      </w:r>
      <w:r w:rsidRPr="00C06652">
        <w:rPr>
          <w:rStyle w:val="NoneA"/>
          <w:rFonts w:ascii="Times New Roman" w:hAnsi="Times New Roman"/>
          <w:sz w:val="24"/>
          <w:szCs w:val="24"/>
        </w:rPr>
        <w:t xml:space="preserve">land transfer in H Village. </w:t>
      </w:r>
    </w:p>
    <w:p w14:paraId="094091FD" w14:textId="77777777" w:rsidR="004C7C08" w:rsidRPr="00C06652" w:rsidRDefault="004C7C08">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rPr>
          <w:rFonts w:ascii="Times New Roman" w:eastAsia="Times New Roman" w:hAnsi="Times New Roman" w:cs="Times New Roman"/>
          <w:sz w:val="24"/>
          <w:szCs w:val="24"/>
        </w:rPr>
      </w:pPr>
    </w:p>
    <w:p w14:paraId="0D2D3B41" w14:textId="77777777" w:rsidR="004C7C08" w:rsidRPr="00C06652" w:rsidRDefault="00AE03FB">
      <w:pPr>
        <w:pStyle w:val="BodyA"/>
        <w:rPr>
          <w:rStyle w:val="NoneA"/>
          <w:rFonts w:ascii="Times New Roman" w:eastAsia="Times New Roman" w:hAnsi="Times New Roman" w:cs="Times New Roman"/>
          <w:sz w:val="24"/>
          <w:szCs w:val="24"/>
        </w:rPr>
      </w:pPr>
      <w:r w:rsidRPr="00C06652">
        <w:rPr>
          <w:rStyle w:val="NoneA"/>
          <w:rFonts w:ascii="Times New Roman" w:hAnsi="Times New Roman"/>
          <w:sz w:val="24"/>
          <w:szCs w:val="24"/>
        </w:rPr>
        <w:t>Table 1 Land transfer information of the Study Village, 2000 - 2013</w:t>
      </w:r>
    </w:p>
    <w:tbl>
      <w:tblPr>
        <w:tblW w:w="7712"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1793"/>
        <w:gridCol w:w="1312"/>
        <w:gridCol w:w="1985"/>
        <w:gridCol w:w="1923"/>
        <w:gridCol w:w="699"/>
      </w:tblGrid>
      <w:tr w:rsidR="004C7C08" w14:paraId="3ABD6210" w14:textId="77777777">
        <w:trPr>
          <w:trHeight w:val="422"/>
        </w:trPr>
        <w:tc>
          <w:tcPr>
            <w:tcW w:w="1793" w:type="dxa"/>
            <w:tcBorders>
              <w:top w:val="single" w:sz="4" w:space="0" w:color="000000"/>
              <w:left w:val="nil"/>
              <w:bottom w:val="single" w:sz="12" w:space="0" w:color="000000"/>
              <w:right w:val="nil"/>
            </w:tcBorders>
            <w:shd w:val="clear" w:color="auto" w:fill="auto"/>
            <w:tcMar>
              <w:top w:w="80" w:type="dxa"/>
              <w:left w:w="80" w:type="dxa"/>
              <w:bottom w:w="80" w:type="dxa"/>
              <w:right w:w="80" w:type="dxa"/>
            </w:tcMar>
            <w:vAlign w:val="center"/>
          </w:tcPr>
          <w:p w14:paraId="1B46E3C3" w14:textId="77777777" w:rsidR="004C7C08" w:rsidRPr="00C06652" w:rsidRDefault="00AE03FB">
            <w:pPr>
              <w:pStyle w:val="BodyA"/>
              <w:tabs>
                <w:tab w:val="left" w:pos="420"/>
                <w:tab w:val="left" w:pos="840"/>
                <w:tab w:val="left" w:pos="1260"/>
                <w:tab w:val="left" w:pos="1680"/>
              </w:tabs>
              <w:jc w:val="center"/>
              <w:rPr>
                <w:sz w:val="24"/>
                <w:szCs w:val="24"/>
              </w:rPr>
            </w:pPr>
            <w:r w:rsidRPr="00C06652">
              <w:rPr>
                <w:rStyle w:val="NoneA"/>
                <w:rFonts w:ascii="Times New Roman" w:hAnsi="Times New Roman"/>
                <w:b/>
                <w:bCs/>
                <w:sz w:val="24"/>
                <w:szCs w:val="24"/>
              </w:rPr>
              <w:t>Contractors</w:t>
            </w:r>
          </w:p>
        </w:tc>
        <w:tc>
          <w:tcPr>
            <w:tcW w:w="1312" w:type="dxa"/>
            <w:tcBorders>
              <w:top w:val="single" w:sz="4" w:space="0" w:color="000000"/>
              <w:left w:val="nil"/>
              <w:bottom w:val="single" w:sz="12" w:space="0" w:color="000000"/>
              <w:right w:val="nil"/>
            </w:tcBorders>
            <w:shd w:val="clear" w:color="auto" w:fill="auto"/>
            <w:tcMar>
              <w:top w:w="80" w:type="dxa"/>
              <w:left w:w="80" w:type="dxa"/>
              <w:bottom w:w="80" w:type="dxa"/>
              <w:right w:w="80" w:type="dxa"/>
            </w:tcMar>
            <w:vAlign w:val="center"/>
          </w:tcPr>
          <w:p w14:paraId="099C7DB2" w14:textId="77777777" w:rsidR="004C7C08" w:rsidRPr="00C06652" w:rsidRDefault="00AE03FB">
            <w:pPr>
              <w:pStyle w:val="BodyA"/>
              <w:tabs>
                <w:tab w:val="left" w:pos="420"/>
                <w:tab w:val="left" w:pos="840"/>
                <w:tab w:val="left" w:pos="1260"/>
              </w:tabs>
              <w:jc w:val="center"/>
              <w:rPr>
                <w:sz w:val="24"/>
                <w:szCs w:val="24"/>
              </w:rPr>
            </w:pPr>
            <w:r w:rsidRPr="00C06652">
              <w:rPr>
                <w:rStyle w:val="NoneA"/>
                <w:rFonts w:ascii="Times New Roman" w:hAnsi="Times New Roman"/>
                <w:b/>
                <w:bCs/>
                <w:sz w:val="24"/>
                <w:szCs w:val="24"/>
              </w:rPr>
              <w:t>Scale (mu)</w:t>
            </w:r>
          </w:p>
        </w:tc>
        <w:tc>
          <w:tcPr>
            <w:tcW w:w="1985" w:type="dxa"/>
            <w:tcBorders>
              <w:top w:val="single" w:sz="4" w:space="0" w:color="000000"/>
              <w:left w:val="nil"/>
              <w:bottom w:val="single" w:sz="12" w:space="0" w:color="000000"/>
              <w:right w:val="nil"/>
            </w:tcBorders>
            <w:shd w:val="clear" w:color="auto" w:fill="auto"/>
            <w:tcMar>
              <w:top w:w="80" w:type="dxa"/>
              <w:left w:w="80" w:type="dxa"/>
              <w:bottom w:w="80" w:type="dxa"/>
              <w:right w:w="80" w:type="dxa"/>
            </w:tcMar>
            <w:vAlign w:val="center"/>
          </w:tcPr>
          <w:p w14:paraId="538EBE93" w14:textId="77777777" w:rsidR="004C7C08" w:rsidRPr="00C06652" w:rsidRDefault="00AE03FB">
            <w:pPr>
              <w:pStyle w:val="BodyA"/>
              <w:tabs>
                <w:tab w:val="left" w:pos="420"/>
                <w:tab w:val="left" w:pos="840"/>
                <w:tab w:val="left" w:pos="1260"/>
                <w:tab w:val="left" w:pos="1680"/>
              </w:tabs>
              <w:jc w:val="center"/>
              <w:rPr>
                <w:sz w:val="24"/>
                <w:szCs w:val="24"/>
              </w:rPr>
            </w:pPr>
            <w:r w:rsidRPr="00C06652">
              <w:rPr>
                <w:rStyle w:val="NoneA"/>
                <w:rFonts w:ascii="Times New Roman" w:hAnsi="Times New Roman"/>
                <w:b/>
                <w:bCs/>
                <w:sz w:val="24"/>
                <w:szCs w:val="24"/>
              </w:rPr>
              <w:t>Land Use</w:t>
            </w:r>
            <w:r w:rsidRPr="00C06652">
              <w:rPr>
                <w:rStyle w:val="NoneA"/>
                <w:rFonts w:ascii="Times New Roman" w:hAnsi="Times New Roman"/>
                <w:b/>
                <w:bCs/>
                <w:sz w:val="24"/>
                <w:szCs w:val="24"/>
                <w:lang w:val="zh-CN" w:eastAsia="zh-CN"/>
              </w:rPr>
              <w:t>s</w:t>
            </w:r>
            <w:r w:rsidRPr="00C06652">
              <w:rPr>
                <w:rStyle w:val="NoneA"/>
                <w:rFonts w:ascii="Times New Roman" w:hAnsi="Times New Roman"/>
                <w:b/>
                <w:bCs/>
                <w:sz w:val="24"/>
                <w:szCs w:val="24"/>
              </w:rPr>
              <w:t xml:space="preserve"> after Transfer</w:t>
            </w:r>
          </w:p>
        </w:tc>
        <w:tc>
          <w:tcPr>
            <w:tcW w:w="1923" w:type="dxa"/>
            <w:tcBorders>
              <w:top w:val="single" w:sz="4" w:space="0" w:color="000000"/>
              <w:left w:val="nil"/>
              <w:bottom w:val="single" w:sz="12" w:space="0" w:color="000000"/>
              <w:right w:val="nil"/>
            </w:tcBorders>
            <w:shd w:val="clear" w:color="auto" w:fill="auto"/>
            <w:tcMar>
              <w:top w:w="80" w:type="dxa"/>
              <w:left w:w="80" w:type="dxa"/>
              <w:bottom w:w="80" w:type="dxa"/>
              <w:right w:w="80" w:type="dxa"/>
            </w:tcMar>
            <w:vAlign w:val="center"/>
          </w:tcPr>
          <w:p w14:paraId="2631EDFD" w14:textId="77777777" w:rsidR="004C7C08" w:rsidRPr="00C06652" w:rsidRDefault="00AE03FB">
            <w:pPr>
              <w:pStyle w:val="BodyA"/>
              <w:tabs>
                <w:tab w:val="left" w:pos="420"/>
                <w:tab w:val="left" w:pos="840"/>
                <w:tab w:val="left" w:pos="1260"/>
                <w:tab w:val="left" w:pos="1680"/>
              </w:tabs>
              <w:jc w:val="center"/>
              <w:rPr>
                <w:rStyle w:val="NoneA"/>
                <w:rFonts w:ascii="Times New Roman" w:eastAsia="Times New Roman" w:hAnsi="Times New Roman" w:cs="Times New Roman"/>
                <w:b/>
                <w:bCs/>
                <w:sz w:val="24"/>
                <w:szCs w:val="24"/>
              </w:rPr>
            </w:pPr>
            <w:r w:rsidRPr="00C06652">
              <w:rPr>
                <w:rStyle w:val="NoneA"/>
                <w:rFonts w:ascii="Times New Roman" w:hAnsi="Times New Roman"/>
                <w:b/>
                <w:bCs/>
                <w:sz w:val="24"/>
                <w:szCs w:val="24"/>
              </w:rPr>
              <w:t>Land Sources</w:t>
            </w:r>
          </w:p>
          <w:p w14:paraId="6483BB8E" w14:textId="77777777" w:rsidR="004C7C08" w:rsidRPr="00C06652" w:rsidRDefault="00AE03FB">
            <w:pPr>
              <w:pStyle w:val="BodyA"/>
              <w:tabs>
                <w:tab w:val="left" w:pos="420"/>
                <w:tab w:val="left" w:pos="840"/>
                <w:tab w:val="left" w:pos="1260"/>
                <w:tab w:val="left" w:pos="1680"/>
              </w:tabs>
              <w:jc w:val="center"/>
              <w:rPr>
                <w:sz w:val="24"/>
                <w:szCs w:val="24"/>
              </w:rPr>
            </w:pPr>
            <w:r w:rsidRPr="00C06652">
              <w:rPr>
                <w:rStyle w:val="NoneA"/>
                <w:rFonts w:ascii="Times New Roman" w:hAnsi="Times New Roman"/>
                <w:b/>
                <w:bCs/>
                <w:sz w:val="24"/>
                <w:szCs w:val="24"/>
              </w:rPr>
              <w:t xml:space="preserve"> (team #)</w:t>
            </w:r>
          </w:p>
        </w:tc>
        <w:tc>
          <w:tcPr>
            <w:tcW w:w="699" w:type="dxa"/>
            <w:tcBorders>
              <w:top w:val="single" w:sz="4" w:space="0" w:color="000000"/>
              <w:left w:val="nil"/>
              <w:bottom w:val="single" w:sz="12" w:space="0" w:color="000000"/>
              <w:right w:val="nil"/>
            </w:tcBorders>
            <w:shd w:val="clear" w:color="auto" w:fill="auto"/>
            <w:tcMar>
              <w:top w:w="80" w:type="dxa"/>
              <w:left w:w="80" w:type="dxa"/>
              <w:bottom w:w="80" w:type="dxa"/>
              <w:right w:w="80" w:type="dxa"/>
            </w:tcMar>
            <w:vAlign w:val="center"/>
          </w:tcPr>
          <w:p w14:paraId="2CBF1CB7" w14:textId="77777777" w:rsidR="004C7C08" w:rsidRPr="00C06652" w:rsidRDefault="00AE03FB">
            <w:pPr>
              <w:pStyle w:val="BodyA"/>
              <w:tabs>
                <w:tab w:val="left" w:pos="420"/>
              </w:tabs>
              <w:jc w:val="center"/>
              <w:rPr>
                <w:sz w:val="24"/>
                <w:szCs w:val="24"/>
              </w:rPr>
            </w:pPr>
            <w:r w:rsidRPr="00C06652">
              <w:rPr>
                <w:rStyle w:val="NoneA"/>
                <w:rFonts w:ascii="Times New Roman" w:hAnsi="Times New Roman"/>
                <w:b/>
                <w:bCs/>
                <w:sz w:val="24"/>
                <w:szCs w:val="24"/>
                <w:lang w:val="zh-CN" w:eastAsia="zh-CN"/>
              </w:rPr>
              <w:t>Year</w:t>
            </w:r>
          </w:p>
        </w:tc>
      </w:tr>
      <w:tr w:rsidR="004C7C08" w14:paraId="3D38F0BD" w14:textId="77777777">
        <w:trPr>
          <w:trHeight w:val="272"/>
        </w:trPr>
        <w:tc>
          <w:tcPr>
            <w:tcW w:w="1793" w:type="dxa"/>
            <w:tcBorders>
              <w:top w:val="single" w:sz="12" w:space="0" w:color="000000"/>
              <w:left w:val="nil"/>
              <w:bottom w:val="single" w:sz="4" w:space="0" w:color="000000"/>
              <w:right w:val="nil"/>
            </w:tcBorders>
            <w:shd w:val="clear" w:color="auto" w:fill="auto"/>
            <w:tcMar>
              <w:top w:w="80" w:type="dxa"/>
              <w:left w:w="80" w:type="dxa"/>
              <w:bottom w:w="80" w:type="dxa"/>
              <w:right w:w="80" w:type="dxa"/>
            </w:tcMar>
            <w:vAlign w:val="center"/>
          </w:tcPr>
          <w:p w14:paraId="0E67C187" w14:textId="77777777" w:rsidR="004C7C08" w:rsidRPr="00C06652" w:rsidRDefault="00AE03FB">
            <w:pPr>
              <w:pStyle w:val="BodyA"/>
              <w:tabs>
                <w:tab w:val="left" w:pos="420"/>
                <w:tab w:val="left" w:pos="840"/>
                <w:tab w:val="left" w:pos="1260"/>
                <w:tab w:val="left" w:pos="1680"/>
              </w:tabs>
              <w:jc w:val="left"/>
              <w:rPr>
                <w:sz w:val="24"/>
                <w:szCs w:val="24"/>
              </w:rPr>
            </w:pPr>
            <w:r w:rsidRPr="00C06652">
              <w:rPr>
                <w:rStyle w:val="NoneA"/>
                <w:rFonts w:ascii="Times New Roman" w:hAnsi="Times New Roman"/>
                <w:b/>
                <w:bCs/>
                <w:sz w:val="24"/>
                <w:szCs w:val="24"/>
              </w:rPr>
              <w:t>Mr. Wu</w:t>
            </w:r>
          </w:p>
        </w:tc>
        <w:tc>
          <w:tcPr>
            <w:tcW w:w="1312" w:type="dxa"/>
            <w:tcBorders>
              <w:top w:val="single" w:sz="12" w:space="0" w:color="000000"/>
              <w:left w:val="nil"/>
              <w:bottom w:val="single" w:sz="4" w:space="0" w:color="000000"/>
              <w:right w:val="nil"/>
            </w:tcBorders>
            <w:shd w:val="clear" w:color="auto" w:fill="auto"/>
            <w:tcMar>
              <w:top w:w="80" w:type="dxa"/>
              <w:left w:w="80" w:type="dxa"/>
              <w:bottom w:w="80" w:type="dxa"/>
              <w:right w:w="80" w:type="dxa"/>
            </w:tcMar>
            <w:vAlign w:val="center"/>
          </w:tcPr>
          <w:p w14:paraId="3D7816FC" w14:textId="77777777" w:rsidR="004C7C08" w:rsidRPr="00C06652" w:rsidRDefault="00AE03FB">
            <w:pPr>
              <w:pStyle w:val="BodyA"/>
              <w:tabs>
                <w:tab w:val="left" w:pos="420"/>
                <w:tab w:val="left" w:pos="840"/>
                <w:tab w:val="left" w:pos="1260"/>
              </w:tabs>
              <w:jc w:val="center"/>
              <w:rPr>
                <w:sz w:val="24"/>
                <w:szCs w:val="24"/>
              </w:rPr>
            </w:pPr>
            <w:r w:rsidRPr="00C06652">
              <w:rPr>
                <w:rStyle w:val="NoneA"/>
                <w:rFonts w:ascii="Times New Roman" w:hAnsi="Times New Roman"/>
                <w:sz w:val="24"/>
                <w:szCs w:val="24"/>
              </w:rPr>
              <w:t>15</w:t>
            </w:r>
          </w:p>
        </w:tc>
        <w:tc>
          <w:tcPr>
            <w:tcW w:w="1985" w:type="dxa"/>
            <w:tcBorders>
              <w:top w:val="single" w:sz="12" w:space="0" w:color="000000"/>
              <w:left w:val="nil"/>
              <w:bottom w:val="single" w:sz="4" w:space="0" w:color="000000"/>
              <w:right w:val="nil"/>
            </w:tcBorders>
            <w:shd w:val="clear" w:color="auto" w:fill="auto"/>
            <w:tcMar>
              <w:top w:w="80" w:type="dxa"/>
              <w:left w:w="80" w:type="dxa"/>
              <w:bottom w:w="80" w:type="dxa"/>
              <w:right w:w="80" w:type="dxa"/>
            </w:tcMar>
            <w:vAlign w:val="center"/>
          </w:tcPr>
          <w:p w14:paraId="43168B34" w14:textId="77777777" w:rsidR="004C7C08" w:rsidRPr="00C06652" w:rsidRDefault="00AE03FB">
            <w:pPr>
              <w:pStyle w:val="BodyA"/>
              <w:tabs>
                <w:tab w:val="left" w:pos="420"/>
                <w:tab w:val="left" w:pos="840"/>
                <w:tab w:val="left" w:pos="1260"/>
                <w:tab w:val="left" w:pos="1680"/>
              </w:tabs>
              <w:jc w:val="left"/>
              <w:rPr>
                <w:sz w:val="24"/>
                <w:szCs w:val="24"/>
              </w:rPr>
            </w:pPr>
            <w:r w:rsidRPr="00C06652">
              <w:rPr>
                <w:rStyle w:val="NoneA"/>
                <w:rFonts w:ascii="Times New Roman" w:hAnsi="Times New Roman"/>
                <w:sz w:val="24"/>
                <w:szCs w:val="24"/>
              </w:rPr>
              <w:t>Tea production</w:t>
            </w:r>
          </w:p>
        </w:tc>
        <w:tc>
          <w:tcPr>
            <w:tcW w:w="1923" w:type="dxa"/>
            <w:tcBorders>
              <w:top w:val="single" w:sz="12" w:space="0" w:color="000000"/>
              <w:left w:val="nil"/>
              <w:bottom w:val="single" w:sz="4" w:space="0" w:color="000000"/>
              <w:right w:val="nil"/>
            </w:tcBorders>
            <w:shd w:val="clear" w:color="auto" w:fill="auto"/>
            <w:tcMar>
              <w:top w:w="80" w:type="dxa"/>
              <w:left w:w="80" w:type="dxa"/>
              <w:bottom w:w="80" w:type="dxa"/>
              <w:right w:w="80" w:type="dxa"/>
            </w:tcMar>
            <w:vAlign w:val="center"/>
          </w:tcPr>
          <w:p w14:paraId="52E71292" w14:textId="77777777" w:rsidR="004C7C08" w:rsidRPr="00C06652" w:rsidRDefault="00AE03FB">
            <w:pPr>
              <w:pStyle w:val="BodyA"/>
              <w:tabs>
                <w:tab w:val="left" w:pos="420"/>
                <w:tab w:val="left" w:pos="840"/>
                <w:tab w:val="left" w:pos="1260"/>
                <w:tab w:val="left" w:pos="1680"/>
              </w:tabs>
              <w:jc w:val="center"/>
              <w:rPr>
                <w:sz w:val="24"/>
                <w:szCs w:val="24"/>
              </w:rPr>
            </w:pPr>
            <w:r w:rsidRPr="00C06652">
              <w:rPr>
                <w:rStyle w:val="NoneA"/>
                <w:rFonts w:ascii="Times New Roman" w:hAnsi="Times New Roman"/>
                <w:sz w:val="24"/>
                <w:szCs w:val="24"/>
              </w:rPr>
              <w:t>7</w:t>
            </w:r>
          </w:p>
        </w:tc>
        <w:tc>
          <w:tcPr>
            <w:tcW w:w="699" w:type="dxa"/>
            <w:tcBorders>
              <w:top w:val="single" w:sz="12" w:space="0" w:color="000000"/>
              <w:left w:val="nil"/>
              <w:bottom w:val="single" w:sz="4" w:space="0" w:color="000000"/>
              <w:right w:val="nil"/>
            </w:tcBorders>
            <w:shd w:val="clear" w:color="auto" w:fill="auto"/>
            <w:tcMar>
              <w:top w:w="80" w:type="dxa"/>
              <w:left w:w="80" w:type="dxa"/>
              <w:bottom w:w="80" w:type="dxa"/>
              <w:right w:w="80" w:type="dxa"/>
            </w:tcMar>
            <w:vAlign w:val="center"/>
          </w:tcPr>
          <w:p w14:paraId="05C04C3A" w14:textId="77777777" w:rsidR="004C7C08" w:rsidRPr="00C06652" w:rsidRDefault="00AE03FB">
            <w:pPr>
              <w:pStyle w:val="BodyA"/>
              <w:tabs>
                <w:tab w:val="left" w:pos="420"/>
              </w:tabs>
              <w:jc w:val="center"/>
              <w:rPr>
                <w:sz w:val="24"/>
                <w:szCs w:val="24"/>
              </w:rPr>
            </w:pPr>
            <w:r w:rsidRPr="00C06652">
              <w:rPr>
                <w:rStyle w:val="NoneA"/>
                <w:rFonts w:ascii="Times New Roman" w:hAnsi="Times New Roman"/>
                <w:sz w:val="24"/>
                <w:szCs w:val="24"/>
              </w:rPr>
              <w:t>2000</w:t>
            </w:r>
          </w:p>
        </w:tc>
      </w:tr>
      <w:tr w:rsidR="004C7C08" w14:paraId="5D777553" w14:textId="77777777">
        <w:trPr>
          <w:trHeight w:val="222"/>
        </w:trPr>
        <w:tc>
          <w:tcPr>
            <w:tcW w:w="179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C7847D2" w14:textId="77777777" w:rsidR="004C7C08" w:rsidRPr="00C06652" w:rsidRDefault="00AE03FB">
            <w:pPr>
              <w:pStyle w:val="BodyA"/>
              <w:tabs>
                <w:tab w:val="left" w:pos="420"/>
                <w:tab w:val="left" w:pos="840"/>
                <w:tab w:val="left" w:pos="1260"/>
                <w:tab w:val="left" w:pos="1680"/>
              </w:tabs>
              <w:jc w:val="left"/>
              <w:rPr>
                <w:sz w:val="24"/>
                <w:szCs w:val="24"/>
              </w:rPr>
            </w:pPr>
            <w:r w:rsidRPr="00C06652">
              <w:rPr>
                <w:rStyle w:val="NoneA"/>
                <w:rFonts w:ascii="Times New Roman" w:hAnsi="Times New Roman"/>
                <w:b/>
                <w:bCs/>
                <w:sz w:val="24"/>
                <w:szCs w:val="24"/>
              </w:rPr>
              <w:t>Ms. Xiao</w:t>
            </w:r>
          </w:p>
        </w:tc>
        <w:tc>
          <w:tcPr>
            <w:tcW w:w="131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3D680FDE" w14:textId="77777777" w:rsidR="004C7C08" w:rsidRPr="00C06652" w:rsidRDefault="00AE03FB">
            <w:pPr>
              <w:pStyle w:val="BodyA"/>
              <w:tabs>
                <w:tab w:val="left" w:pos="420"/>
                <w:tab w:val="left" w:pos="840"/>
                <w:tab w:val="left" w:pos="1260"/>
              </w:tabs>
              <w:jc w:val="center"/>
              <w:rPr>
                <w:sz w:val="24"/>
                <w:szCs w:val="24"/>
              </w:rPr>
            </w:pPr>
            <w:r w:rsidRPr="00C06652">
              <w:rPr>
                <w:rStyle w:val="NoneA"/>
                <w:rFonts w:ascii="Times New Roman" w:hAnsi="Times New Roman"/>
                <w:sz w:val="24"/>
                <w:szCs w:val="24"/>
              </w:rPr>
              <w:t>30</w:t>
            </w:r>
          </w:p>
        </w:tc>
        <w:tc>
          <w:tcPr>
            <w:tcW w:w="198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5C35838D" w14:textId="77777777" w:rsidR="004C7C08" w:rsidRPr="00C06652" w:rsidRDefault="00AE03FB">
            <w:pPr>
              <w:pStyle w:val="BodyA"/>
              <w:tabs>
                <w:tab w:val="left" w:pos="420"/>
                <w:tab w:val="left" w:pos="840"/>
                <w:tab w:val="left" w:pos="1260"/>
                <w:tab w:val="left" w:pos="1680"/>
              </w:tabs>
              <w:jc w:val="left"/>
              <w:rPr>
                <w:sz w:val="24"/>
                <w:szCs w:val="24"/>
              </w:rPr>
            </w:pPr>
            <w:r w:rsidRPr="00C06652">
              <w:rPr>
                <w:rStyle w:val="NoneA"/>
                <w:rFonts w:ascii="Times New Roman" w:hAnsi="Times New Roman"/>
                <w:sz w:val="24"/>
                <w:szCs w:val="24"/>
              </w:rPr>
              <w:t>Vegetable production</w:t>
            </w:r>
          </w:p>
        </w:tc>
        <w:tc>
          <w:tcPr>
            <w:tcW w:w="192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0C049224" w14:textId="77777777" w:rsidR="004C7C08" w:rsidRPr="00C06652" w:rsidRDefault="00AE03FB">
            <w:pPr>
              <w:pStyle w:val="BodyA"/>
              <w:tabs>
                <w:tab w:val="left" w:pos="420"/>
                <w:tab w:val="left" w:pos="840"/>
                <w:tab w:val="left" w:pos="1260"/>
                <w:tab w:val="left" w:pos="1680"/>
              </w:tabs>
              <w:jc w:val="center"/>
              <w:rPr>
                <w:sz w:val="24"/>
                <w:szCs w:val="24"/>
              </w:rPr>
            </w:pPr>
            <w:r w:rsidRPr="00C06652">
              <w:rPr>
                <w:rStyle w:val="NoneA"/>
                <w:rFonts w:ascii="Times New Roman" w:hAnsi="Times New Roman"/>
                <w:sz w:val="24"/>
                <w:szCs w:val="24"/>
              </w:rPr>
              <w:t>3</w:t>
            </w:r>
          </w:p>
        </w:tc>
        <w:tc>
          <w:tcPr>
            <w:tcW w:w="69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2667215B" w14:textId="77777777" w:rsidR="004C7C08" w:rsidRPr="00C06652" w:rsidRDefault="00AE03FB">
            <w:pPr>
              <w:pStyle w:val="BodyA"/>
              <w:tabs>
                <w:tab w:val="left" w:pos="420"/>
              </w:tabs>
              <w:jc w:val="center"/>
              <w:rPr>
                <w:sz w:val="24"/>
                <w:szCs w:val="24"/>
              </w:rPr>
            </w:pPr>
            <w:r w:rsidRPr="00C06652">
              <w:rPr>
                <w:rStyle w:val="NoneA"/>
                <w:rFonts w:ascii="Times New Roman" w:hAnsi="Times New Roman"/>
                <w:sz w:val="24"/>
                <w:szCs w:val="24"/>
              </w:rPr>
              <w:t>2009</w:t>
            </w:r>
          </w:p>
        </w:tc>
      </w:tr>
      <w:tr w:rsidR="004C7C08" w14:paraId="281AC607" w14:textId="77777777">
        <w:trPr>
          <w:trHeight w:val="222"/>
        </w:trPr>
        <w:tc>
          <w:tcPr>
            <w:tcW w:w="179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ADCE61D" w14:textId="77777777" w:rsidR="004C7C08" w:rsidRPr="00C06652" w:rsidRDefault="00AE03FB">
            <w:pPr>
              <w:pStyle w:val="BodyA"/>
              <w:tabs>
                <w:tab w:val="left" w:pos="420"/>
                <w:tab w:val="left" w:pos="840"/>
                <w:tab w:val="left" w:pos="1260"/>
                <w:tab w:val="left" w:pos="1680"/>
              </w:tabs>
              <w:jc w:val="left"/>
              <w:rPr>
                <w:sz w:val="24"/>
                <w:szCs w:val="24"/>
              </w:rPr>
            </w:pPr>
            <w:r w:rsidRPr="00C06652">
              <w:rPr>
                <w:rStyle w:val="NoneA"/>
                <w:rFonts w:ascii="Times New Roman" w:hAnsi="Times New Roman"/>
                <w:b/>
                <w:bCs/>
                <w:sz w:val="24"/>
                <w:szCs w:val="24"/>
              </w:rPr>
              <w:t>Mr. Sun</w:t>
            </w:r>
          </w:p>
        </w:tc>
        <w:tc>
          <w:tcPr>
            <w:tcW w:w="131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1774D522" w14:textId="77777777" w:rsidR="004C7C08" w:rsidRPr="00C06652" w:rsidRDefault="00AE03FB">
            <w:pPr>
              <w:pStyle w:val="BodyA"/>
              <w:tabs>
                <w:tab w:val="left" w:pos="420"/>
                <w:tab w:val="left" w:pos="840"/>
                <w:tab w:val="left" w:pos="1260"/>
              </w:tabs>
              <w:jc w:val="center"/>
              <w:rPr>
                <w:sz w:val="24"/>
                <w:szCs w:val="24"/>
              </w:rPr>
            </w:pPr>
            <w:r w:rsidRPr="00C06652">
              <w:rPr>
                <w:rStyle w:val="NoneA"/>
                <w:rFonts w:ascii="Times New Roman" w:hAnsi="Times New Roman"/>
                <w:sz w:val="24"/>
                <w:szCs w:val="24"/>
              </w:rPr>
              <w:t>20</w:t>
            </w:r>
          </w:p>
        </w:tc>
        <w:tc>
          <w:tcPr>
            <w:tcW w:w="198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782130B8" w14:textId="77777777" w:rsidR="004C7C08" w:rsidRPr="00C06652" w:rsidRDefault="00AE03FB">
            <w:pPr>
              <w:pStyle w:val="BodyA"/>
              <w:tabs>
                <w:tab w:val="left" w:pos="420"/>
                <w:tab w:val="left" w:pos="840"/>
                <w:tab w:val="left" w:pos="1260"/>
                <w:tab w:val="left" w:pos="1680"/>
              </w:tabs>
              <w:jc w:val="left"/>
              <w:rPr>
                <w:sz w:val="24"/>
                <w:szCs w:val="24"/>
              </w:rPr>
            </w:pPr>
            <w:r w:rsidRPr="00C06652">
              <w:rPr>
                <w:rStyle w:val="NoneA"/>
                <w:rFonts w:ascii="Times New Roman" w:hAnsi="Times New Roman"/>
                <w:sz w:val="24"/>
                <w:szCs w:val="24"/>
              </w:rPr>
              <w:t>Vegetable production</w:t>
            </w:r>
          </w:p>
        </w:tc>
        <w:tc>
          <w:tcPr>
            <w:tcW w:w="192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2C570BF7" w14:textId="77777777" w:rsidR="004C7C08" w:rsidRPr="00C06652" w:rsidRDefault="00AE03FB">
            <w:pPr>
              <w:pStyle w:val="BodyA"/>
              <w:tabs>
                <w:tab w:val="left" w:pos="420"/>
                <w:tab w:val="left" w:pos="840"/>
                <w:tab w:val="left" w:pos="1260"/>
                <w:tab w:val="left" w:pos="1680"/>
              </w:tabs>
              <w:jc w:val="center"/>
              <w:rPr>
                <w:sz w:val="24"/>
                <w:szCs w:val="24"/>
              </w:rPr>
            </w:pPr>
            <w:r w:rsidRPr="00C06652">
              <w:rPr>
                <w:rStyle w:val="NoneA"/>
                <w:rFonts w:ascii="Times New Roman" w:hAnsi="Times New Roman"/>
                <w:sz w:val="24"/>
                <w:szCs w:val="24"/>
              </w:rPr>
              <w:t>7</w:t>
            </w:r>
          </w:p>
        </w:tc>
        <w:tc>
          <w:tcPr>
            <w:tcW w:w="69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2272C5CB" w14:textId="77777777" w:rsidR="004C7C08" w:rsidRPr="00C06652" w:rsidRDefault="00AE03FB">
            <w:pPr>
              <w:pStyle w:val="BodyA"/>
              <w:tabs>
                <w:tab w:val="left" w:pos="842"/>
              </w:tabs>
              <w:jc w:val="center"/>
              <w:rPr>
                <w:sz w:val="24"/>
                <w:szCs w:val="24"/>
              </w:rPr>
            </w:pPr>
            <w:r w:rsidRPr="00C06652">
              <w:rPr>
                <w:rStyle w:val="NoneA"/>
                <w:rFonts w:ascii="Times New Roman" w:hAnsi="Times New Roman"/>
                <w:sz w:val="24"/>
                <w:szCs w:val="24"/>
              </w:rPr>
              <w:t>2010</w:t>
            </w:r>
          </w:p>
        </w:tc>
      </w:tr>
      <w:tr w:rsidR="004C7C08" w14:paraId="742019E8" w14:textId="77777777">
        <w:trPr>
          <w:trHeight w:val="422"/>
        </w:trPr>
        <w:tc>
          <w:tcPr>
            <w:tcW w:w="179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262BC6BF" w14:textId="77777777" w:rsidR="004C7C08" w:rsidRPr="00C06652" w:rsidRDefault="00AE03FB">
            <w:pPr>
              <w:pStyle w:val="BodyA"/>
              <w:tabs>
                <w:tab w:val="left" w:pos="420"/>
                <w:tab w:val="left" w:pos="840"/>
                <w:tab w:val="left" w:pos="1260"/>
                <w:tab w:val="left" w:pos="1680"/>
              </w:tabs>
              <w:jc w:val="left"/>
              <w:rPr>
                <w:sz w:val="24"/>
                <w:szCs w:val="24"/>
              </w:rPr>
            </w:pPr>
            <w:r w:rsidRPr="00C06652">
              <w:rPr>
                <w:rStyle w:val="NoneA"/>
                <w:rFonts w:ascii="Times New Roman" w:hAnsi="Times New Roman"/>
                <w:b/>
                <w:bCs/>
                <w:sz w:val="24"/>
                <w:szCs w:val="24"/>
              </w:rPr>
              <w:t>Mr. Li</w:t>
            </w:r>
          </w:p>
        </w:tc>
        <w:tc>
          <w:tcPr>
            <w:tcW w:w="131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78745CCF" w14:textId="77777777" w:rsidR="004C7C08" w:rsidRPr="00C06652" w:rsidRDefault="00AE03FB">
            <w:pPr>
              <w:pStyle w:val="BodyA"/>
              <w:tabs>
                <w:tab w:val="left" w:pos="420"/>
                <w:tab w:val="left" w:pos="840"/>
                <w:tab w:val="left" w:pos="1260"/>
              </w:tabs>
              <w:jc w:val="center"/>
              <w:rPr>
                <w:sz w:val="24"/>
                <w:szCs w:val="24"/>
              </w:rPr>
            </w:pPr>
            <w:r w:rsidRPr="00C06652">
              <w:rPr>
                <w:rStyle w:val="NoneA"/>
                <w:rFonts w:ascii="Times New Roman" w:hAnsi="Times New Roman"/>
                <w:sz w:val="24"/>
                <w:szCs w:val="24"/>
              </w:rPr>
              <w:t>50</w:t>
            </w:r>
          </w:p>
        </w:tc>
        <w:tc>
          <w:tcPr>
            <w:tcW w:w="198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23195FB8" w14:textId="77777777" w:rsidR="004C7C08" w:rsidRPr="00C06652" w:rsidRDefault="00AE03FB">
            <w:pPr>
              <w:pStyle w:val="BodyA"/>
              <w:tabs>
                <w:tab w:val="left" w:pos="420"/>
                <w:tab w:val="left" w:pos="840"/>
                <w:tab w:val="left" w:pos="1260"/>
                <w:tab w:val="left" w:pos="1680"/>
              </w:tabs>
              <w:jc w:val="left"/>
              <w:rPr>
                <w:rStyle w:val="NoneA"/>
                <w:rFonts w:ascii="Times New Roman" w:eastAsia="Times New Roman" w:hAnsi="Times New Roman" w:cs="Times New Roman"/>
                <w:sz w:val="24"/>
                <w:szCs w:val="24"/>
              </w:rPr>
            </w:pPr>
            <w:r w:rsidRPr="00C06652">
              <w:rPr>
                <w:rStyle w:val="NoneA"/>
                <w:rFonts w:ascii="Times New Roman" w:hAnsi="Times New Roman"/>
                <w:sz w:val="24"/>
                <w:szCs w:val="24"/>
              </w:rPr>
              <w:t>Watermelon and</w:t>
            </w:r>
          </w:p>
          <w:p w14:paraId="1F79ECB0" w14:textId="77777777" w:rsidR="004C7C08" w:rsidRPr="00C06652" w:rsidRDefault="00AE03FB">
            <w:pPr>
              <w:pStyle w:val="BodyA"/>
              <w:tabs>
                <w:tab w:val="left" w:pos="420"/>
                <w:tab w:val="left" w:pos="840"/>
                <w:tab w:val="left" w:pos="1260"/>
                <w:tab w:val="left" w:pos="1680"/>
              </w:tabs>
              <w:jc w:val="left"/>
              <w:rPr>
                <w:sz w:val="24"/>
                <w:szCs w:val="24"/>
              </w:rPr>
            </w:pPr>
            <w:r w:rsidRPr="00C06652">
              <w:rPr>
                <w:rStyle w:val="NoneA"/>
                <w:rFonts w:ascii="Times New Roman" w:hAnsi="Times New Roman"/>
                <w:sz w:val="24"/>
                <w:szCs w:val="24"/>
              </w:rPr>
              <w:t>mushroom production</w:t>
            </w:r>
          </w:p>
        </w:tc>
        <w:tc>
          <w:tcPr>
            <w:tcW w:w="192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2379E36C" w14:textId="77777777" w:rsidR="004C7C08" w:rsidRPr="00C06652" w:rsidRDefault="00AE03FB">
            <w:pPr>
              <w:pStyle w:val="BodyA"/>
              <w:tabs>
                <w:tab w:val="left" w:pos="420"/>
                <w:tab w:val="left" w:pos="840"/>
                <w:tab w:val="left" w:pos="1260"/>
                <w:tab w:val="left" w:pos="1680"/>
              </w:tabs>
              <w:jc w:val="center"/>
              <w:rPr>
                <w:sz w:val="24"/>
                <w:szCs w:val="24"/>
              </w:rPr>
            </w:pPr>
            <w:r w:rsidRPr="00C06652">
              <w:rPr>
                <w:rStyle w:val="NoneA"/>
                <w:rFonts w:ascii="Times New Roman" w:hAnsi="Times New Roman"/>
                <w:sz w:val="24"/>
                <w:szCs w:val="24"/>
              </w:rPr>
              <w:t>8</w:t>
            </w:r>
          </w:p>
        </w:tc>
        <w:tc>
          <w:tcPr>
            <w:tcW w:w="69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161664A7" w14:textId="77777777" w:rsidR="004C7C08" w:rsidRPr="00C06652" w:rsidRDefault="00AE03FB">
            <w:pPr>
              <w:pStyle w:val="BodyA"/>
              <w:tabs>
                <w:tab w:val="left" w:pos="420"/>
              </w:tabs>
              <w:jc w:val="center"/>
              <w:rPr>
                <w:sz w:val="24"/>
                <w:szCs w:val="24"/>
              </w:rPr>
            </w:pPr>
            <w:r w:rsidRPr="00C06652">
              <w:rPr>
                <w:rStyle w:val="NoneA"/>
                <w:rFonts w:ascii="Times New Roman" w:hAnsi="Times New Roman"/>
                <w:sz w:val="24"/>
                <w:szCs w:val="24"/>
              </w:rPr>
              <w:t>2012</w:t>
            </w:r>
          </w:p>
        </w:tc>
      </w:tr>
      <w:tr w:rsidR="004C7C08" w14:paraId="6606297A" w14:textId="77777777">
        <w:trPr>
          <w:trHeight w:val="222"/>
        </w:trPr>
        <w:tc>
          <w:tcPr>
            <w:tcW w:w="179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0E8EBED0" w14:textId="77777777" w:rsidR="004C7C08" w:rsidRPr="00C06652" w:rsidRDefault="00AE03FB">
            <w:pPr>
              <w:pStyle w:val="BodyA"/>
              <w:tabs>
                <w:tab w:val="left" w:pos="420"/>
                <w:tab w:val="left" w:pos="840"/>
                <w:tab w:val="left" w:pos="1260"/>
                <w:tab w:val="left" w:pos="1680"/>
              </w:tabs>
              <w:jc w:val="left"/>
              <w:rPr>
                <w:sz w:val="24"/>
                <w:szCs w:val="24"/>
              </w:rPr>
            </w:pPr>
            <w:r w:rsidRPr="00C06652">
              <w:rPr>
                <w:rStyle w:val="NoneA"/>
                <w:rFonts w:ascii="Times New Roman" w:hAnsi="Times New Roman"/>
                <w:b/>
                <w:bCs/>
                <w:sz w:val="24"/>
                <w:szCs w:val="24"/>
              </w:rPr>
              <w:t>Mr. Yu</w:t>
            </w:r>
          </w:p>
        </w:tc>
        <w:tc>
          <w:tcPr>
            <w:tcW w:w="131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153AE9D6" w14:textId="77777777" w:rsidR="004C7C08" w:rsidRPr="00C06652" w:rsidRDefault="00AE03FB">
            <w:pPr>
              <w:pStyle w:val="BodyA"/>
              <w:tabs>
                <w:tab w:val="left" w:pos="420"/>
                <w:tab w:val="left" w:pos="840"/>
                <w:tab w:val="left" w:pos="1260"/>
              </w:tabs>
              <w:jc w:val="center"/>
              <w:rPr>
                <w:sz w:val="24"/>
                <w:szCs w:val="24"/>
              </w:rPr>
            </w:pPr>
            <w:r w:rsidRPr="00C06652">
              <w:rPr>
                <w:rStyle w:val="NoneA"/>
                <w:rFonts w:ascii="Times New Roman" w:hAnsi="Times New Roman"/>
                <w:sz w:val="24"/>
                <w:szCs w:val="24"/>
              </w:rPr>
              <w:t>60</w:t>
            </w:r>
          </w:p>
        </w:tc>
        <w:tc>
          <w:tcPr>
            <w:tcW w:w="198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10297A08" w14:textId="77777777" w:rsidR="004C7C08" w:rsidRPr="00C06652" w:rsidRDefault="00AE03FB">
            <w:pPr>
              <w:pStyle w:val="BodyA"/>
              <w:tabs>
                <w:tab w:val="left" w:pos="420"/>
                <w:tab w:val="left" w:pos="840"/>
                <w:tab w:val="left" w:pos="1260"/>
                <w:tab w:val="left" w:pos="1680"/>
              </w:tabs>
              <w:jc w:val="left"/>
              <w:rPr>
                <w:sz w:val="24"/>
                <w:szCs w:val="24"/>
              </w:rPr>
            </w:pPr>
            <w:r w:rsidRPr="00C06652">
              <w:rPr>
                <w:rStyle w:val="NoneA"/>
                <w:rFonts w:ascii="Times New Roman" w:hAnsi="Times New Roman"/>
                <w:sz w:val="24"/>
                <w:szCs w:val="24"/>
              </w:rPr>
              <w:t>Ginger production</w:t>
            </w:r>
          </w:p>
        </w:tc>
        <w:tc>
          <w:tcPr>
            <w:tcW w:w="192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223B3CBB" w14:textId="77777777" w:rsidR="004C7C08" w:rsidRPr="00C06652" w:rsidRDefault="00AE03FB">
            <w:pPr>
              <w:pStyle w:val="BodyA"/>
              <w:tabs>
                <w:tab w:val="left" w:pos="420"/>
                <w:tab w:val="left" w:pos="840"/>
                <w:tab w:val="left" w:pos="1260"/>
                <w:tab w:val="left" w:pos="1680"/>
              </w:tabs>
              <w:jc w:val="center"/>
              <w:rPr>
                <w:sz w:val="24"/>
                <w:szCs w:val="24"/>
              </w:rPr>
            </w:pPr>
            <w:r w:rsidRPr="00C06652">
              <w:rPr>
                <w:rStyle w:val="NoneA"/>
                <w:rFonts w:ascii="Times New Roman" w:hAnsi="Times New Roman"/>
                <w:sz w:val="24"/>
                <w:szCs w:val="24"/>
              </w:rPr>
              <w:t>8</w:t>
            </w:r>
          </w:p>
        </w:tc>
        <w:tc>
          <w:tcPr>
            <w:tcW w:w="69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559591C6" w14:textId="77777777" w:rsidR="004C7C08" w:rsidRPr="00C06652" w:rsidRDefault="00AE03FB">
            <w:pPr>
              <w:pStyle w:val="BodyA"/>
              <w:tabs>
                <w:tab w:val="left" w:pos="420"/>
              </w:tabs>
              <w:jc w:val="center"/>
              <w:rPr>
                <w:sz w:val="24"/>
                <w:szCs w:val="24"/>
              </w:rPr>
            </w:pPr>
            <w:r w:rsidRPr="00C06652">
              <w:rPr>
                <w:rStyle w:val="NoneA"/>
                <w:rFonts w:ascii="Times New Roman" w:hAnsi="Times New Roman"/>
                <w:sz w:val="24"/>
                <w:szCs w:val="24"/>
              </w:rPr>
              <w:t>2012</w:t>
            </w:r>
          </w:p>
        </w:tc>
      </w:tr>
      <w:tr w:rsidR="004C7C08" w14:paraId="69F9FA54" w14:textId="77777777">
        <w:trPr>
          <w:trHeight w:val="222"/>
        </w:trPr>
        <w:tc>
          <w:tcPr>
            <w:tcW w:w="179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15721147" w14:textId="77777777" w:rsidR="004C7C08" w:rsidRPr="00C06652" w:rsidRDefault="00AE03FB">
            <w:pPr>
              <w:pStyle w:val="BodyA"/>
              <w:tabs>
                <w:tab w:val="left" w:pos="420"/>
                <w:tab w:val="left" w:pos="840"/>
                <w:tab w:val="left" w:pos="1260"/>
                <w:tab w:val="left" w:pos="1680"/>
              </w:tabs>
              <w:jc w:val="left"/>
              <w:rPr>
                <w:sz w:val="24"/>
                <w:szCs w:val="24"/>
              </w:rPr>
            </w:pPr>
            <w:r w:rsidRPr="00C06652">
              <w:rPr>
                <w:rStyle w:val="NoneA"/>
                <w:rFonts w:ascii="Times New Roman" w:hAnsi="Times New Roman"/>
                <w:b/>
                <w:bCs/>
                <w:sz w:val="24"/>
                <w:szCs w:val="24"/>
              </w:rPr>
              <w:t>Mr. Li&amp;Li</w:t>
            </w:r>
          </w:p>
        </w:tc>
        <w:tc>
          <w:tcPr>
            <w:tcW w:w="131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540D901B" w14:textId="77777777" w:rsidR="004C7C08" w:rsidRPr="00C06652" w:rsidRDefault="00AE03FB">
            <w:pPr>
              <w:pStyle w:val="BodyA"/>
              <w:tabs>
                <w:tab w:val="left" w:pos="420"/>
                <w:tab w:val="left" w:pos="840"/>
                <w:tab w:val="left" w:pos="1260"/>
              </w:tabs>
              <w:jc w:val="center"/>
              <w:rPr>
                <w:sz w:val="24"/>
                <w:szCs w:val="24"/>
              </w:rPr>
            </w:pPr>
            <w:r w:rsidRPr="00C06652">
              <w:rPr>
                <w:rStyle w:val="NoneA"/>
                <w:rFonts w:ascii="Times New Roman" w:hAnsi="Times New Roman"/>
                <w:sz w:val="24"/>
                <w:szCs w:val="24"/>
              </w:rPr>
              <w:t>80</w:t>
            </w:r>
          </w:p>
        </w:tc>
        <w:tc>
          <w:tcPr>
            <w:tcW w:w="198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275E484E" w14:textId="77777777" w:rsidR="004C7C08" w:rsidRPr="00C06652" w:rsidRDefault="00AE03FB">
            <w:pPr>
              <w:pStyle w:val="BodyA"/>
              <w:tabs>
                <w:tab w:val="left" w:pos="420"/>
                <w:tab w:val="left" w:pos="840"/>
                <w:tab w:val="left" w:pos="1260"/>
                <w:tab w:val="left" w:pos="1680"/>
              </w:tabs>
              <w:jc w:val="left"/>
              <w:rPr>
                <w:sz w:val="24"/>
                <w:szCs w:val="24"/>
              </w:rPr>
            </w:pPr>
            <w:r w:rsidRPr="00C06652">
              <w:rPr>
                <w:rStyle w:val="NoneA"/>
                <w:rFonts w:ascii="Times New Roman" w:hAnsi="Times New Roman"/>
                <w:sz w:val="24"/>
                <w:szCs w:val="24"/>
              </w:rPr>
              <w:t>Vegetable production</w:t>
            </w:r>
          </w:p>
        </w:tc>
        <w:tc>
          <w:tcPr>
            <w:tcW w:w="192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6708B2C6" w14:textId="77777777" w:rsidR="004C7C08" w:rsidRPr="00C06652" w:rsidRDefault="00AE03FB">
            <w:pPr>
              <w:pStyle w:val="BodyA"/>
              <w:tabs>
                <w:tab w:val="left" w:pos="420"/>
                <w:tab w:val="left" w:pos="840"/>
                <w:tab w:val="left" w:pos="1260"/>
                <w:tab w:val="left" w:pos="1680"/>
              </w:tabs>
              <w:jc w:val="center"/>
              <w:rPr>
                <w:sz w:val="24"/>
                <w:szCs w:val="24"/>
              </w:rPr>
            </w:pPr>
            <w:r w:rsidRPr="00C06652">
              <w:rPr>
                <w:rStyle w:val="NoneA"/>
                <w:rFonts w:ascii="Times New Roman" w:hAnsi="Times New Roman"/>
                <w:sz w:val="24"/>
                <w:szCs w:val="24"/>
              </w:rPr>
              <w:t>7</w:t>
            </w:r>
          </w:p>
        </w:tc>
        <w:tc>
          <w:tcPr>
            <w:tcW w:w="69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53BF38FC" w14:textId="77777777" w:rsidR="004C7C08" w:rsidRPr="00C06652" w:rsidRDefault="00AE03FB">
            <w:pPr>
              <w:pStyle w:val="BodyA"/>
              <w:tabs>
                <w:tab w:val="left" w:pos="420"/>
              </w:tabs>
              <w:jc w:val="center"/>
              <w:rPr>
                <w:sz w:val="24"/>
                <w:szCs w:val="24"/>
              </w:rPr>
            </w:pPr>
            <w:r w:rsidRPr="00C06652">
              <w:rPr>
                <w:rStyle w:val="NoneA"/>
                <w:rFonts w:ascii="Times New Roman" w:hAnsi="Times New Roman"/>
                <w:sz w:val="24"/>
                <w:szCs w:val="24"/>
              </w:rPr>
              <w:t>2012</w:t>
            </w:r>
          </w:p>
        </w:tc>
      </w:tr>
      <w:tr w:rsidR="004C7C08" w14:paraId="02FBDA59" w14:textId="77777777">
        <w:trPr>
          <w:trHeight w:val="422"/>
        </w:trPr>
        <w:tc>
          <w:tcPr>
            <w:tcW w:w="179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3605601A" w14:textId="77777777" w:rsidR="004C7C08" w:rsidRPr="00C06652" w:rsidRDefault="00AE03FB">
            <w:pPr>
              <w:pStyle w:val="BodyA"/>
              <w:tabs>
                <w:tab w:val="left" w:pos="420"/>
                <w:tab w:val="left" w:pos="840"/>
                <w:tab w:val="left" w:pos="1260"/>
                <w:tab w:val="left" w:pos="1680"/>
              </w:tabs>
              <w:jc w:val="left"/>
              <w:rPr>
                <w:sz w:val="24"/>
                <w:szCs w:val="24"/>
              </w:rPr>
            </w:pPr>
            <w:r w:rsidRPr="00C06652">
              <w:rPr>
                <w:rStyle w:val="NoneA"/>
                <w:rFonts w:ascii="Times New Roman" w:hAnsi="Times New Roman"/>
                <w:b/>
                <w:bCs/>
                <w:sz w:val="24"/>
                <w:szCs w:val="24"/>
              </w:rPr>
              <w:t>Mr. L</w:t>
            </w:r>
          </w:p>
        </w:tc>
        <w:tc>
          <w:tcPr>
            <w:tcW w:w="131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07449B64" w14:textId="77777777" w:rsidR="004C7C08" w:rsidRPr="00C06652" w:rsidRDefault="00AE03FB">
            <w:pPr>
              <w:pStyle w:val="BodyA"/>
              <w:tabs>
                <w:tab w:val="left" w:pos="420"/>
                <w:tab w:val="left" w:pos="840"/>
                <w:tab w:val="left" w:pos="1260"/>
              </w:tabs>
              <w:jc w:val="center"/>
              <w:rPr>
                <w:sz w:val="24"/>
                <w:szCs w:val="24"/>
              </w:rPr>
            </w:pPr>
            <w:r w:rsidRPr="00C06652">
              <w:rPr>
                <w:rStyle w:val="NoneA"/>
                <w:rFonts w:ascii="Times New Roman" w:hAnsi="Times New Roman"/>
                <w:sz w:val="24"/>
                <w:szCs w:val="24"/>
              </w:rPr>
              <w:t>800</w:t>
            </w:r>
          </w:p>
        </w:tc>
        <w:tc>
          <w:tcPr>
            <w:tcW w:w="198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6E0A0BEA" w14:textId="77777777" w:rsidR="004C7C08" w:rsidRPr="00C06652" w:rsidRDefault="00AE03FB">
            <w:pPr>
              <w:pStyle w:val="BodyA"/>
              <w:tabs>
                <w:tab w:val="left" w:pos="420"/>
                <w:tab w:val="left" w:pos="840"/>
                <w:tab w:val="left" w:pos="1260"/>
                <w:tab w:val="left" w:pos="1680"/>
              </w:tabs>
              <w:jc w:val="left"/>
              <w:rPr>
                <w:rStyle w:val="NoneA"/>
                <w:rFonts w:ascii="Times New Roman" w:eastAsia="Times New Roman" w:hAnsi="Times New Roman" w:cs="Times New Roman"/>
                <w:sz w:val="24"/>
                <w:szCs w:val="24"/>
              </w:rPr>
            </w:pPr>
            <w:r w:rsidRPr="00C06652">
              <w:rPr>
                <w:rStyle w:val="NoneA"/>
                <w:rFonts w:ascii="Times New Roman" w:hAnsi="Times New Roman"/>
                <w:sz w:val="24"/>
                <w:szCs w:val="24"/>
              </w:rPr>
              <w:t>Vegetable and ginkgo</w:t>
            </w:r>
          </w:p>
          <w:p w14:paraId="1277FFE1" w14:textId="77777777" w:rsidR="004C7C08" w:rsidRPr="00C06652" w:rsidRDefault="00AE03FB">
            <w:pPr>
              <w:pStyle w:val="BodyA"/>
              <w:tabs>
                <w:tab w:val="left" w:pos="420"/>
                <w:tab w:val="left" w:pos="840"/>
                <w:tab w:val="left" w:pos="1260"/>
                <w:tab w:val="left" w:pos="1680"/>
              </w:tabs>
              <w:jc w:val="left"/>
              <w:rPr>
                <w:sz w:val="24"/>
                <w:szCs w:val="24"/>
              </w:rPr>
            </w:pPr>
            <w:r w:rsidRPr="00C06652">
              <w:rPr>
                <w:rStyle w:val="NoneA"/>
                <w:rFonts w:ascii="Times New Roman" w:hAnsi="Times New Roman"/>
                <w:sz w:val="24"/>
                <w:szCs w:val="24"/>
              </w:rPr>
              <w:t>tree production</w:t>
            </w:r>
          </w:p>
        </w:tc>
        <w:tc>
          <w:tcPr>
            <w:tcW w:w="192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20A0158F" w14:textId="77777777" w:rsidR="004C7C08" w:rsidRPr="00C06652" w:rsidRDefault="00AE03FB">
            <w:pPr>
              <w:pStyle w:val="BodyA"/>
              <w:tabs>
                <w:tab w:val="left" w:pos="420"/>
                <w:tab w:val="left" w:pos="840"/>
                <w:tab w:val="left" w:pos="1260"/>
                <w:tab w:val="left" w:pos="1680"/>
              </w:tabs>
              <w:jc w:val="center"/>
              <w:rPr>
                <w:sz w:val="24"/>
                <w:szCs w:val="24"/>
              </w:rPr>
            </w:pPr>
            <w:r w:rsidRPr="00C06652">
              <w:rPr>
                <w:rStyle w:val="NoneA"/>
                <w:rFonts w:ascii="Times New Roman" w:hAnsi="Times New Roman"/>
                <w:sz w:val="24"/>
                <w:szCs w:val="24"/>
              </w:rPr>
              <w:t>1 and 2</w:t>
            </w:r>
          </w:p>
        </w:tc>
        <w:tc>
          <w:tcPr>
            <w:tcW w:w="69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3867D8FB" w14:textId="77777777" w:rsidR="004C7C08" w:rsidRPr="00C06652" w:rsidRDefault="00AE03FB">
            <w:pPr>
              <w:pStyle w:val="BodyA"/>
              <w:tabs>
                <w:tab w:val="left" w:pos="420"/>
              </w:tabs>
              <w:jc w:val="center"/>
              <w:rPr>
                <w:sz w:val="24"/>
                <w:szCs w:val="24"/>
              </w:rPr>
            </w:pPr>
            <w:r w:rsidRPr="00C06652">
              <w:rPr>
                <w:rStyle w:val="NoneA"/>
                <w:rFonts w:ascii="Times New Roman" w:hAnsi="Times New Roman"/>
                <w:sz w:val="24"/>
                <w:szCs w:val="24"/>
              </w:rPr>
              <w:t>2013</w:t>
            </w:r>
          </w:p>
        </w:tc>
      </w:tr>
    </w:tbl>
    <w:p w14:paraId="12F42E8C" w14:textId="77777777" w:rsidR="004C7C08" w:rsidRDefault="004C7C08">
      <w:pPr>
        <w:pStyle w:val="BodyA"/>
        <w:ind w:left="2" w:hanging="2"/>
        <w:rPr>
          <w:rStyle w:val="NoneA"/>
          <w:rFonts w:ascii="Times New Roman" w:eastAsia="Times New Roman" w:hAnsi="Times New Roman" w:cs="Times New Roman"/>
          <w:sz w:val="22"/>
          <w:szCs w:val="22"/>
        </w:rPr>
      </w:pPr>
    </w:p>
    <w:p w14:paraId="3CAA7CC4" w14:textId="77777777" w:rsidR="004C7C08" w:rsidRDefault="004C7C08">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rPr>
          <w:rFonts w:ascii="Times New Roman" w:eastAsia="Times New Roman" w:hAnsi="Times New Roman" w:cs="Times New Roman"/>
          <w:sz w:val="22"/>
          <w:szCs w:val="22"/>
        </w:rPr>
      </w:pPr>
    </w:p>
    <w:p w14:paraId="738135C1" w14:textId="77777777" w:rsidR="004C7C08" w:rsidRPr="00C06652" w:rsidRDefault="00AE03FB">
      <w:pPr>
        <w:pStyle w:val="BodyA"/>
        <w:rPr>
          <w:rStyle w:val="NoneA"/>
          <w:rFonts w:ascii="Times New Roman" w:eastAsia="Times New Roman" w:hAnsi="Times New Roman" w:cs="Times New Roman"/>
          <w:sz w:val="24"/>
          <w:szCs w:val="24"/>
        </w:rPr>
      </w:pPr>
      <w:r w:rsidRPr="00C06652">
        <w:rPr>
          <w:rStyle w:val="NoneA"/>
          <w:rFonts w:ascii="Times New Roman" w:hAnsi="Times New Roman"/>
          <w:sz w:val="24"/>
          <w:szCs w:val="24"/>
        </w:rPr>
        <w:t>As indicated in the above table, one commercial farm, owned by Mr. L from Leshan, transferred 800 mu of land from over 250 households, which accounts for 17.6% of the total amount of land in the village. Six family farms together own 255 mu, while the remaining 1100 households occupy approximately 3000 mu, which on average is less than 3 mu for each household. There has been a tendency of land concentration in the research village over the past</w:t>
      </w:r>
      <w:r w:rsidR="009B6468" w:rsidRPr="00C06652">
        <w:rPr>
          <w:rStyle w:val="NoneA"/>
          <w:rFonts w:ascii="Times New Roman" w:hAnsi="Times New Roman"/>
          <w:sz w:val="24"/>
          <w:szCs w:val="24"/>
        </w:rPr>
        <w:t xml:space="preserve"> 13 years, particularly in the </w:t>
      </w:r>
      <w:r w:rsidRPr="00C06652">
        <w:rPr>
          <w:rStyle w:val="NoneA"/>
          <w:rFonts w:ascii="Times New Roman" w:hAnsi="Times New Roman"/>
          <w:sz w:val="24"/>
          <w:szCs w:val="24"/>
        </w:rPr>
        <w:t>2012- 2013 period.</w:t>
      </w:r>
    </w:p>
    <w:p w14:paraId="3EF8230D" w14:textId="77777777" w:rsidR="004C7C08" w:rsidRPr="00C06652" w:rsidRDefault="004C7C08">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rPr>
          <w:rFonts w:ascii="Times New Roman" w:eastAsia="Times New Roman" w:hAnsi="Times New Roman" w:cs="Times New Roman"/>
          <w:sz w:val="24"/>
          <w:szCs w:val="24"/>
        </w:rPr>
      </w:pPr>
    </w:p>
    <w:p w14:paraId="50657FF7" w14:textId="77777777" w:rsidR="004C7C08" w:rsidRPr="00C06652" w:rsidRDefault="00D22E27" w:rsidP="009B6468">
      <w:pPr>
        <w:pStyle w:val="BodyA"/>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rPr>
          <w:rStyle w:val="NoneA"/>
          <w:rFonts w:ascii="Times New Roman" w:eastAsia="Times New Roman" w:hAnsi="Times New Roman" w:cs="Times New Roman"/>
          <w:b/>
          <w:bCs/>
          <w:i/>
          <w:sz w:val="24"/>
          <w:szCs w:val="24"/>
        </w:rPr>
      </w:pPr>
      <w:r w:rsidRPr="00C06652">
        <w:rPr>
          <w:rStyle w:val="NoneA"/>
          <w:rFonts w:ascii="Times New Roman" w:hAnsi="Times New Roman" w:hint="eastAsia"/>
          <w:b/>
          <w:bCs/>
          <w:i/>
          <w:sz w:val="24"/>
          <w:szCs w:val="24"/>
        </w:rPr>
        <w:t xml:space="preserve">2.2 </w:t>
      </w:r>
      <w:r w:rsidR="00AE03FB" w:rsidRPr="00C06652">
        <w:rPr>
          <w:rStyle w:val="NoneA"/>
          <w:rFonts w:ascii="Times New Roman" w:hAnsi="Times New Roman"/>
          <w:b/>
          <w:bCs/>
          <w:i/>
          <w:sz w:val="24"/>
          <w:szCs w:val="24"/>
        </w:rPr>
        <w:t>Research Methods</w:t>
      </w:r>
    </w:p>
    <w:p w14:paraId="60EB0331" w14:textId="77777777" w:rsidR="004C7C08" w:rsidRPr="00C06652" w:rsidRDefault="004C7C08">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rPr>
          <w:rFonts w:ascii="Times New Roman" w:eastAsia="Times New Roman" w:hAnsi="Times New Roman" w:cs="Times New Roman"/>
          <w:sz w:val="24"/>
          <w:szCs w:val="24"/>
        </w:rPr>
      </w:pPr>
    </w:p>
    <w:p w14:paraId="32E64E30" w14:textId="77777777" w:rsidR="004C7C08" w:rsidRPr="00C06652" w:rsidRDefault="00AE03FB">
      <w:pPr>
        <w:pStyle w:val="BodyA"/>
        <w:rPr>
          <w:rStyle w:val="NoneA"/>
          <w:rFonts w:ascii="Times New Roman" w:eastAsia="Times New Roman" w:hAnsi="Times New Roman" w:cs="Times New Roman"/>
          <w:sz w:val="24"/>
          <w:szCs w:val="24"/>
        </w:rPr>
      </w:pPr>
      <w:r w:rsidRPr="00C06652">
        <w:rPr>
          <w:rStyle w:val="NoneA"/>
          <w:rFonts w:ascii="Times New Roman" w:hAnsi="Times New Roman"/>
          <w:sz w:val="24"/>
          <w:szCs w:val="24"/>
        </w:rPr>
        <w:t>In order to observe and understand local reactions to land transfer, we conducted fieldwork on two occasions in the autumn, 2013 and winter, 2013-14</w:t>
      </w:r>
      <w:r w:rsidR="007F2A8E" w:rsidRPr="00C06652">
        <w:rPr>
          <w:rStyle w:val="NoneA"/>
          <w:rFonts w:ascii="Times New Roman" w:hAnsi="Times New Roman"/>
          <w:i/>
          <w:sz w:val="24"/>
          <w:szCs w:val="24"/>
        </w:rPr>
        <w:t>.</w:t>
      </w:r>
      <w:r w:rsidRPr="00C06652">
        <w:rPr>
          <w:rStyle w:val="NoneA"/>
          <w:rFonts w:ascii="Times New Roman" w:hAnsi="Times New Roman"/>
          <w:sz w:val="24"/>
          <w:szCs w:val="24"/>
        </w:rPr>
        <w:t xml:space="preserve"> The primary data surveys enabled us to obtain a</w:t>
      </w:r>
      <w:r w:rsidR="00704BB3" w:rsidRPr="00C06652">
        <w:rPr>
          <w:rStyle w:val="NoneA"/>
          <w:rFonts w:ascii="Times New Roman" w:hAnsi="Times New Roman"/>
          <w:sz w:val="24"/>
          <w:szCs w:val="24"/>
        </w:rPr>
        <w:t>n in-depth</w:t>
      </w:r>
      <w:r w:rsidRPr="00C06652">
        <w:rPr>
          <w:rStyle w:val="NoneA"/>
          <w:rFonts w:ascii="Times New Roman" w:hAnsi="Times New Roman"/>
          <w:sz w:val="24"/>
          <w:szCs w:val="24"/>
        </w:rPr>
        <w:t xml:space="preserve"> picture of the political and social structure in H Village, especially the situation under the influence of out-migration that dates back to the 1980s. During the first period of fieldwork, we chose one land transfer case as an instance and extensively interviewed actors involved in the land transfer processes, which we grouped into Table 2. We selected several key informants to fill in the crucial details of Mr. L’s land transfer case. Extra attention was paid to the feelings, understanding and insights of the local peasants during the process</w:t>
      </w:r>
      <w:r w:rsidR="00185F94" w:rsidRPr="00C06652">
        <w:rPr>
          <w:rStyle w:val="NoneA"/>
          <w:rFonts w:ascii="Times New Roman" w:hAnsi="Times New Roman"/>
          <w:sz w:val="24"/>
          <w:szCs w:val="24"/>
        </w:rPr>
        <w:t xml:space="preserve">. </w:t>
      </w:r>
    </w:p>
    <w:p w14:paraId="485243AE" w14:textId="77777777" w:rsidR="004C7C08" w:rsidRPr="00C06652" w:rsidRDefault="004C7C08">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rPr>
          <w:rFonts w:ascii="Times New Roman" w:eastAsia="Times New Roman" w:hAnsi="Times New Roman" w:cs="Times New Roman"/>
          <w:sz w:val="24"/>
          <w:szCs w:val="24"/>
        </w:rPr>
      </w:pPr>
    </w:p>
    <w:p w14:paraId="16FB458D" w14:textId="77777777" w:rsidR="004C7C08" w:rsidRPr="00C06652" w:rsidRDefault="00AE03FB">
      <w:pPr>
        <w:pStyle w:val="BodyA"/>
        <w:rPr>
          <w:rStyle w:val="NoneA"/>
          <w:rFonts w:ascii="Times New Roman" w:eastAsia="Times New Roman" w:hAnsi="Times New Roman" w:cs="Times New Roman"/>
          <w:sz w:val="24"/>
          <w:szCs w:val="24"/>
        </w:rPr>
      </w:pPr>
      <w:r w:rsidRPr="00C06652">
        <w:rPr>
          <w:rStyle w:val="NoneA"/>
          <w:rFonts w:ascii="Times New Roman" w:hAnsi="Times New Roman"/>
          <w:sz w:val="24"/>
          <w:szCs w:val="24"/>
        </w:rPr>
        <w:t>Table2</w:t>
      </w:r>
      <w:r w:rsidR="00C06652">
        <w:rPr>
          <w:rStyle w:val="NoneA"/>
          <w:rFonts w:ascii="Times New Roman" w:hAnsi="Times New Roman" w:hint="eastAsia"/>
          <w:sz w:val="24"/>
          <w:szCs w:val="24"/>
        </w:rPr>
        <w:t xml:space="preserve"> </w:t>
      </w:r>
      <w:r w:rsidRPr="00C06652">
        <w:rPr>
          <w:rStyle w:val="NoneA"/>
          <w:rFonts w:ascii="Times New Roman" w:hAnsi="Times New Roman"/>
          <w:sz w:val="24"/>
          <w:szCs w:val="24"/>
        </w:rPr>
        <w:t>Key actors in a land transfer process in the Study Village</w:t>
      </w:r>
    </w:p>
    <w:tbl>
      <w:tblPr>
        <w:tblW w:w="8520" w:type="dxa"/>
        <w:tblInd w:w="32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2840"/>
        <w:gridCol w:w="2840"/>
        <w:gridCol w:w="2840"/>
      </w:tblGrid>
      <w:tr w:rsidR="004C7C08" w14:paraId="4088EBB1" w14:textId="77777777">
        <w:trPr>
          <w:trHeight w:val="222"/>
        </w:trPr>
        <w:tc>
          <w:tcPr>
            <w:tcW w:w="28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0A7F5CF" w14:textId="77777777" w:rsidR="004C7C08" w:rsidRPr="00C06652" w:rsidRDefault="00AE03FB">
            <w:pPr>
              <w:pStyle w:val="BodyA"/>
              <w:tabs>
                <w:tab w:val="left" w:pos="420"/>
                <w:tab w:val="left" w:pos="840"/>
                <w:tab w:val="left" w:pos="1260"/>
                <w:tab w:val="left" w:pos="1680"/>
                <w:tab w:val="left" w:pos="2100"/>
                <w:tab w:val="left" w:pos="2520"/>
              </w:tabs>
              <w:rPr>
                <w:sz w:val="24"/>
                <w:szCs w:val="24"/>
              </w:rPr>
            </w:pPr>
            <w:r w:rsidRPr="00C06652">
              <w:rPr>
                <w:rStyle w:val="NoneA"/>
                <w:rFonts w:ascii="Times New Roman" w:hAnsi="Times New Roman"/>
                <w:b/>
                <w:bCs/>
                <w:sz w:val="24"/>
                <w:szCs w:val="24"/>
              </w:rPr>
              <w:t>Categories</w:t>
            </w:r>
          </w:p>
        </w:tc>
        <w:tc>
          <w:tcPr>
            <w:tcW w:w="28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68DD9E6" w14:textId="77777777" w:rsidR="004C7C08" w:rsidRPr="00C06652" w:rsidRDefault="00AE03FB">
            <w:pPr>
              <w:pStyle w:val="BodyA"/>
              <w:tabs>
                <w:tab w:val="left" w:pos="420"/>
                <w:tab w:val="left" w:pos="840"/>
                <w:tab w:val="left" w:pos="1260"/>
                <w:tab w:val="left" w:pos="1680"/>
                <w:tab w:val="left" w:pos="2100"/>
                <w:tab w:val="left" w:pos="2520"/>
              </w:tabs>
              <w:rPr>
                <w:sz w:val="24"/>
                <w:szCs w:val="24"/>
              </w:rPr>
            </w:pPr>
            <w:r w:rsidRPr="00C06652">
              <w:rPr>
                <w:rStyle w:val="NoneA"/>
                <w:rFonts w:ascii="Times New Roman" w:hAnsi="Times New Roman"/>
                <w:b/>
                <w:bCs/>
                <w:sz w:val="24"/>
                <w:szCs w:val="24"/>
              </w:rPr>
              <w:t>Specific actors</w:t>
            </w:r>
          </w:p>
        </w:tc>
        <w:tc>
          <w:tcPr>
            <w:tcW w:w="28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AECFBEA" w14:textId="77777777" w:rsidR="004C7C08" w:rsidRPr="00C06652" w:rsidRDefault="00AE03FB">
            <w:pPr>
              <w:pStyle w:val="BodyA"/>
              <w:tabs>
                <w:tab w:val="left" w:pos="420"/>
                <w:tab w:val="left" w:pos="840"/>
                <w:tab w:val="left" w:pos="1260"/>
                <w:tab w:val="left" w:pos="1680"/>
                <w:tab w:val="left" w:pos="2100"/>
                <w:tab w:val="left" w:pos="2520"/>
              </w:tabs>
              <w:rPr>
                <w:sz w:val="24"/>
                <w:szCs w:val="24"/>
              </w:rPr>
            </w:pPr>
            <w:r w:rsidRPr="00C06652">
              <w:rPr>
                <w:rStyle w:val="NoneA"/>
                <w:rFonts w:ascii="Times New Roman" w:hAnsi="Times New Roman"/>
                <w:b/>
                <w:bCs/>
                <w:sz w:val="24"/>
                <w:szCs w:val="24"/>
              </w:rPr>
              <w:t>Features</w:t>
            </w:r>
          </w:p>
        </w:tc>
      </w:tr>
      <w:tr w:rsidR="004C7C08" w14:paraId="06427C8F" w14:textId="77777777">
        <w:trPr>
          <w:trHeight w:val="422"/>
        </w:trPr>
        <w:tc>
          <w:tcPr>
            <w:tcW w:w="28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FC6BB2B" w14:textId="77777777" w:rsidR="004C7C08" w:rsidRPr="00C06652" w:rsidRDefault="00AE03FB">
            <w:pPr>
              <w:pStyle w:val="BodyA"/>
              <w:tabs>
                <w:tab w:val="left" w:pos="420"/>
                <w:tab w:val="left" w:pos="840"/>
                <w:tab w:val="left" w:pos="1260"/>
                <w:tab w:val="left" w:pos="1680"/>
                <w:tab w:val="left" w:pos="2100"/>
                <w:tab w:val="left" w:pos="2520"/>
              </w:tabs>
              <w:rPr>
                <w:sz w:val="24"/>
                <w:szCs w:val="24"/>
              </w:rPr>
            </w:pPr>
            <w:r w:rsidRPr="00C06652">
              <w:rPr>
                <w:rStyle w:val="NoneA"/>
                <w:rFonts w:ascii="Times New Roman" w:hAnsi="Times New Roman"/>
                <w:b/>
                <w:bCs/>
                <w:sz w:val="24"/>
                <w:szCs w:val="24"/>
              </w:rPr>
              <w:t xml:space="preserve">Political authorities </w:t>
            </w:r>
          </w:p>
        </w:tc>
        <w:tc>
          <w:tcPr>
            <w:tcW w:w="28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607409A" w14:textId="77777777" w:rsidR="004C7C08" w:rsidRPr="00C06652" w:rsidRDefault="00AE03FB">
            <w:pPr>
              <w:pStyle w:val="BodyA"/>
              <w:tabs>
                <w:tab w:val="left" w:pos="420"/>
                <w:tab w:val="left" w:pos="840"/>
                <w:tab w:val="left" w:pos="1260"/>
                <w:tab w:val="left" w:pos="1680"/>
                <w:tab w:val="left" w:pos="2100"/>
                <w:tab w:val="left" w:pos="2520"/>
              </w:tabs>
              <w:rPr>
                <w:sz w:val="24"/>
                <w:szCs w:val="24"/>
              </w:rPr>
            </w:pPr>
            <w:r w:rsidRPr="00C06652">
              <w:rPr>
                <w:rStyle w:val="NoneA"/>
                <w:rFonts w:ascii="Times New Roman" w:hAnsi="Times New Roman"/>
                <w:sz w:val="24"/>
                <w:szCs w:val="24"/>
              </w:rPr>
              <w:t xml:space="preserve">Village </w:t>
            </w:r>
            <w:r w:rsidRPr="00C06652">
              <w:rPr>
                <w:rStyle w:val="NoneA"/>
                <w:rFonts w:ascii="Times New Roman" w:hAnsi="Times New Roman"/>
                <w:sz w:val="24"/>
                <w:szCs w:val="24"/>
                <w:lang w:val="zh-CN" w:eastAsia="zh-CN"/>
              </w:rPr>
              <w:t>leaders</w:t>
            </w:r>
          </w:p>
        </w:tc>
        <w:tc>
          <w:tcPr>
            <w:tcW w:w="28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F4647EF" w14:textId="77777777" w:rsidR="004C7C08" w:rsidRPr="00C06652" w:rsidRDefault="00AE03FB">
            <w:pPr>
              <w:pStyle w:val="BodyA"/>
              <w:tabs>
                <w:tab w:val="left" w:pos="420"/>
                <w:tab w:val="left" w:pos="840"/>
                <w:tab w:val="left" w:pos="1260"/>
                <w:tab w:val="left" w:pos="1680"/>
                <w:tab w:val="left" w:pos="2100"/>
                <w:tab w:val="left" w:pos="2520"/>
              </w:tabs>
              <w:rPr>
                <w:sz w:val="24"/>
                <w:szCs w:val="24"/>
              </w:rPr>
            </w:pPr>
            <w:r w:rsidRPr="00C06652">
              <w:rPr>
                <w:rStyle w:val="NoneA"/>
                <w:rFonts w:ascii="Times New Roman" w:hAnsi="Times New Roman"/>
                <w:sz w:val="24"/>
                <w:szCs w:val="24"/>
              </w:rPr>
              <w:t>Business owners, more than 20 years in position</w:t>
            </w:r>
          </w:p>
        </w:tc>
      </w:tr>
      <w:tr w:rsidR="004C7C08" w14:paraId="55FB2A6F" w14:textId="77777777">
        <w:trPr>
          <w:trHeight w:val="422"/>
        </w:trPr>
        <w:tc>
          <w:tcPr>
            <w:tcW w:w="28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FB14088" w14:textId="77777777" w:rsidR="004C7C08" w:rsidRPr="00C06652" w:rsidRDefault="00AE03FB">
            <w:pPr>
              <w:pStyle w:val="BodyA"/>
              <w:tabs>
                <w:tab w:val="left" w:pos="420"/>
                <w:tab w:val="left" w:pos="840"/>
                <w:tab w:val="left" w:pos="1260"/>
                <w:tab w:val="left" w:pos="1680"/>
                <w:tab w:val="left" w:pos="2100"/>
                <w:tab w:val="left" w:pos="2520"/>
              </w:tabs>
              <w:rPr>
                <w:sz w:val="24"/>
                <w:szCs w:val="24"/>
              </w:rPr>
            </w:pPr>
            <w:r w:rsidRPr="00C06652">
              <w:rPr>
                <w:rStyle w:val="NoneA"/>
                <w:rFonts w:ascii="Times New Roman" w:hAnsi="Times New Roman"/>
                <w:b/>
                <w:bCs/>
                <w:sz w:val="24"/>
                <w:szCs w:val="24"/>
              </w:rPr>
              <w:t>New social authorities</w:t>
            </w:r>
          </w:p>
        </w:tc>
        <w:tc>
          <w:tcPr>
            <w:tcW w:w="28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E057F4B" w14:textId="77777777" w:rsidR="004C7C08" w:rsidRPr="00C06652" w:rsidRDefault="00AE03FB">
            <w:pPr>
              <w:pStyle w:val="BodyA"/>
              <w:tabs>
                <w:tab w:val="left" w:pos="420"/>
                <w:tab w:val="left" w:pos="840"/>
                <w:tab w:val="left" w:pos="1260"/>
                <w:tab w:val="left" w:pos="1680"/>
                <w:tab w:val="left" w:pos="2100"/>
                <w:tab w:val="left" w:pos="2520"/>
              </w:tabs>
              <w:rPr>
                <w:sz w:val="24"/>
                <w:szCs w:val="24"/>
              </w:rPr>
            </w:pPr>
            <w:r w:rsidRPr="00C06652">
              <w:rPr>
                <w:rStyle w:val="NoneA"/>
                <w:rFonts w:ascii="Times New Roman" w:hAnsi="Times New Roman"/>
                <w:sz w:val="24"/>
                <w:szCs w:val="24"/>
              </w:rPr>
              <w:t>Production team leaders, Mr. L</w:t>
            </w:r>
          </w:p>
        </w:tc>
        <w:tc>
          <w:tcPr>
            <w:tcW w:w="28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3F12A94" w14:textId="77777777" w:rsidR="004C7C08" w:rsidRPr="00C06652" w:rsidRDefault="00AE03FB">
            <w:pPr>
              <w:pStyle w:val="BodyA"/>
              <w:tabs>
                <w:tab w:val="left" w:pos="420"/>
                <w:tab w:val="left" w:pos="840"/>
                <w:tab w:val="left" w:pos="1260"/>
                <w:tab w:val="left" w:pos="1680"/>
                <w:tab w:val="left" w:pos="2100"/>
                <w:tab w:val="left" w:pos="2520"/>
              </w:tabs>
              <w:rPr>
                <w:sz w:val="24"/>
                <w:szCs w:val="24"/>
              </w:rPr>
            </w:pPr>
            <w:r w:rsidRPr="00C06652">
              <w:rPr>
                <w:rStyle w:val="NoneA"/>
                <w:rFonts w:ascii="Times New Roman" w:hAnsi="Times New Roman"/>
                <w:sz w:val="24"/>
                <w:szCs w:val="24"/>
              </w:rPr>
              <w:t>Newly-elected, wood chip factory owner</w:t>
            </w:r>
          </w:p>
        </w:tc>
      </w:tr>
      <w:tr w:rsidR="004C7C08" w14:paraId="309AC9BD" w14:textId="77777777">
        <w:trPr>
          <w:trHeight w:val="222"/>
        </w:trPr>
        <w:tc>
          <w:tcPr>
            <w:tcW w:w="28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F97C6C8" w14:textId="77777777" w:rsidR="004C7C08" w:rsidRPr="00C06652" w:rsidRDefault="00AE03FB">
            <w:pPr>
              <w:pStyle w:val="BodyA"/>
              <w:tabs>
                <w:tab w:val="left" w:pos="420"/>
                <w:tab w:val="left" w:pos="840"/>
                <w:tab w:val="left" w:pos="1260"/>
                <w:tab w:val="left" w:pos="1680"/>
                <w:tab w:val="left" w:pos="2100"/>
                <w:tab w:val="left" w:pos="2520"/>
              </w:tabs>
              <w:rPr>
                <w:sz w:val="24"/>
                <w:szCs w:val="24"/>
              </w:rPr>
            </w:pPr>
            <w:r w:rsidRPr="00C06652">
              <w:rPr>
                <w:rStyle w:val="NoneA"/>
                <w:rFonts w:ascii="Times New Roman" w:hAnsi="Times New Roman"/>
                <w:b/>
                <w:bCs/>
                <w:sz w:val="24"/>
                <w:szCs w:val="24"/>
              </w:rPr>
              <w:t>Land gainer</w:t>
            </w:r>
          </w:p>
        </w:tc>
        <w:tc>
          <w:tcPr>
            <w:tcW w:w="28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CB1B40F" w14:textId="77777777" w:rsidR="004C7C08" w:rsidRPr="00C06652" w:rsidRDefault="00AE03FB">
            <w:pPr>
              <w:pStyle w:val="BodyA"/>
              <w:tabs>
                <w:tab w:val="left" w:pos="420"/>
                <w:tab w:val="left" w:pos="840"/>
                <w:tab w:val="left" w:pos="1260"/>
                <w:tab w:val="left" w:pos="1680"/>
                <w:tab w:val="left" w:pos="2100"/>
                <w:tab w:val="left" w:pos="2520"/>
              </w:tabs>
              <w:rPr>
                <w:sz w:val="24"/>
                <w:szCs w:val="24"/>
              </w:rPr>
            </w:pPr>
            <w:r w:rsidRPr="00C06652">
              <w:rPr>
                <w:rStyle w:val="NoneA"/>
                <w:rFonts w:ascii="Times New Roman" w:hAnsi="Times New Roman"/>
                <w:sz w:val="24"/>
                <w:szCs w:val="24"/>
              </w:rPr>
              <w:t>Local facilitator, Mr. Z</w:t>
            </w:r>
          </w:p>
        </w:tc>
        <w:tc>
          <w:tcPr>
            <w:tcW w:w="28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8556F46" w14:textId="77777777" w:rsidR="004C7C08" w:rsidRPr="00C06652" w:rsidRDefault="00AE03FB">
            <w:pPr>
              <w:pStyle w:val="BodyA"/>
              <w:tabs>
                <w:tab w:val="left" w:pos="420"/>
                <w:tab w:val="left" w:pos="840"/>
                <w:tab w:val="left" w:pos="1260"/>
                <w:tab w:val="left" w:pos="1680"/>
                <w:tab w:val="left" w:pos="2100"/>
                <w:tab w:val="left" w:pos="2520"/>
              </w:tabs>
              <w:rPr>
                <w:sz w:val="24"/>
                <w:szCs w:val="24"/>
              </w:rPr>
            </w:pPr>
            <w:r w:rsidRPr="00C06652">
              <w:rPr>
                <w:rStyle w:val="NoneA"/>
                <w:rFonts w:ascii="Times New Roman" w:hAnsi="Times New Roman"/>
                <w:sz w:val="24"/>
                <w:szCs w:val="24"/>
              </w:rPr>
              <w:t>Pig trader, middleman for Mr. L</w:t>
            </w:r>
          </w:p>
        </w:tc>
      </w:tr>
      <w:tr w:rsidR="004C7C08" w14:paraId="4C1C6B02" w14:textId="77777777">
        <w:trPr>
          <w:trHeight w:val="422"/>
        </w:trPr>
        <w:tc>
          <w:tcPr>
            <w:tcW w:w="2840" w:type="dxa"/>
            <w:vMerge w:val="restart"/>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D3A346C" w14:textId="77777777" w:rsidR="004C7C08" w:rsidRPr="00C06652" w:rsidRDefault="00AE03FB">
            <w:pPr>
              <w:pStyle w:val="BodyA"/>
              <w:tabs>
                <w:tab w:val="left" w:pos="420"/>
                <w:tab w:val="left" w:pos="840"/>
                <w:tab w:val="left" w:pos="1260"/>
                <w:tab w:val="left" w:pos="1680"/>
                <w:tab w:val="left" w:pos="2100"/>
                <w:tab w:val="left" w:pos="2520"/>
              </w:tabs>
              <w:rPr>
                <w:sz w:val="24"/>
                <w:szCs w:val="24"/>
              </w:rPr>
            </w:pPr>
            <w:r w:rsidRPr="00C06652">
              <w:rPr>
                <w:rStyle w:val="NoneA"/>
                <w:rFonts w:ascii="Times New Roman" w:hAnsi="Times New Roman"/>
                <w:b/>
                <w:bCs/>
                <w:sz w:val="24"/>
                <w:szCs w:val="24"/>
              </w:rPr>
              <w:t>Land providers</w:t>
            </w:r>
          </w:p>
        </w:tc>
        <w:tc>
          <w:tcPr>
            <w:tcW w:w="28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CF9E820" w14:textId="77777777" w:rsidR="004C7C08" w:rsidRPr="00C06652" w:rsidRDefault="00AE03FB">
            <w:pPr>
              <w:pStyle w:val="BodyA"/>
              <w:tabs>
                <w:tab w:val="left" w:pos="420"/>
                <w:tab w:val="left" w:pos="840"/>
                <w:tab w:val="left" w:pos="1260"/>
                <w:tab w:val="left" w:pos="1680"/>
                <w:tab w:val="left" w:pos="2100"/>
                <w:tab w:val="left" w:pos="2520"/>
              </w:tabs>
              <w:rPr>
                <w:sz w:val="24"/>
                <w:szCs w:val="24"/>
              </w:rPr>
            </w:pPr>
            <w:r w:rsidRPr="00C06652">
              <w:rPr>
                <w:rStyle w:val="NoneA"/>
                <w:rFonts w:ascii="Times New Roman" w:hAnsi="Times New Roman"/>
                <w:sz w:val="24"/>
                <w:szCs w:val="24"/>
              </w:rPr>
              <w:t>Farm workers</w:t>
            </w:r>
          </w:p>
        </w:tc>
        <w:tc>
          <w:tcPr>
            <w:tcW w:w="28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A4B0C1D" w14:textId="77777777" w:rsidR="004C7C08" w:rsidRPr="00C06652" w:rsidRDefault="00AE03FB">
            <w:pPr>
              <w:pStyle w:val="BodyA"/>
              <w:tabs>
                <w:tab w:val="left" w:pos="420"/>
                <w:tab w:val="left" w:pos="840"/>
                <w:tab w:val="left" w:pos="1260"/>
                <w:tab w:val="left" w:pos="1680"/>
                <w:tab w:val="left" w:pos="2100"/>
                <w:tab w:val="left" w:pos="2520"/>
              </w:tabs>
              <w:rPr>
                <w:sz w:val="24"/>
                <w:szCs w:val="24"/>
              </w:rPr>
            </w:pPr>
            <w:r w:rsidRPr="00C06652">
              <w:rPr>
                <w:rStyle w:val="NoneA"/>
                <w:rFonts w:ascii="Times New Roman" w:hAnsi="Times New Roman"/>
                <w:sz w:val="24"/>
                <w:szCs w:val="24"/>
              </w:rPr>
              <w:t>Age around 60, even over 70, 5RMB/hour</w:t>
            </w:r>
          </w:p>
        </w:tc>
      </w:tr>
      <w:tr w:rsidR="004C7C08" w14:paraId="0462F4DB" w14:textId="77777777">
        <w:trPr>
          <w:trHeight w:val="222"/>
        </w:trPr>
        <w:tc>
          <w:tcPr>
            <w:tcW w:w="2840" w:type="dxa"/>
            <w:vMerge/>
            <w:tcBorders>
              <w:top w:val="single" w:sz="4" w:space="0" w:color="000000"/>
              <w:left w:val="nil"/>
              <w:bottom w:val="single" w:sz="4" w:space="0" w:color="000000"/>
              <w:right w:val="nil"/>
            </w:tcBorders>
            <w:shd w:val="clear" w:color="auto" w:fill="auto"/>
          </w:tcPr>
          <w:p w14:paraId="79420796" w14:textId="77777777" w:rsidR="004C7C08" w:rsidRPr="00C06652" w:rsidRDefault="004C7C08"/>
        </w:tc>
        <w:tc>
          <w:tcPr>
            <w:tcW w:w="28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529F9DA" w14:textId="77777777" w:rsidR="004C7C08" w:rsidRPr="00C06652" w:rsidRDefault="00AE03FB">
            <w:pPr>
              <w:pStyle w:val="BodyA"/>
              <w:tabs>
                <w:tab w:val="left" w:pos="420"/>
                <w:tab w:val="left" w:pos="840"/>
                <w:tab w:val="left" w:pos="1260"/>
                <w:tab w:val="left" w:pos="1680"/>
                <w:tab w:val="left" w:pos="2100"/>
                <w:tab w:val="left" w:pos="2520"/>
              </w:tabs>
              <w:rPr>
                <w:sz w:val="24"/>
                <w:szCs w:val="24"/>
              </w:rPr>
            </w:pPr>
            <w:r w:rsidRPr="00C06652">
              <w:rPr>
                <w:rStyle w:val="NoneA"/>
                <w:rFonts w:ascii="Times New Roman" w:hAnsi="Times New Roman"/>
                <w:sz w:val="24"/>
                <w:szCs w:val="24"/>
              </w:rPr>
              <w:t>Non-farm workers</w:t>
            </w:r>
          </w:p>
        </w:tc>
        <w:tc>
          <w:tcPr>
            <w:tcW w:w="28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66323D8" w14:textId="77777777" w:rsidR="004C7C08" w:rsidRPr="00C06652" w:rsidRDefault="00AE03FB">
            <w:pPr>
              <w:pStyle w:val="BodyA"/>
              <w:tabs>
                <w:tab w:val="left" w:pos="420"/>
                <w:tab w:val="left" w:pos="840"/>
                <w:tab w:val="left" w:pos="1260"/>
                <w:tab w:val="left" w:pos="1680"/>
                <w:tab w:val="left" w:pos="2100"/>
                <w:tab w:val="left" w:pos="2520"/>
              </w:tabs>
              <w:rPr>
                <w:sz w:val="24"/>
                <w:szCs w:val="24"/>
              </w:rPr>
            </w:pPr>
            <w:r w:rsidRPr="00C06652">
              <w:rPr>
                <w:rStyle w:val="NoneA"/>
                <w:rFonts w:ascii="Times New Roman" w:hAnsi="Times New Roman"/>
                <w:sz w:val="24"/>
                <w:szCs w:val="24"/>
              </w:rPr>
              <w:t>Majority of the land providers</w:t>
            </w:r>
          </w:p>
        </w:tc>
      </w:tr>
    </w:tbl>
    <w:p w14:paraId="635831CD" w14:textId="77777777" w:rsidR="004C7C08" w:rsidRDefault="004C7C08">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rPr>
          <w:rFonts w:ascii="Times New Roman" w:eastAsia="Times New Roman" w:hAnsi="Times New Roman" w:cs="Times New Roman"/>
          <w:sz w:val="22"/>
          <w:szCs w:val="22"/>
        </w:rPr>
      </w:pPr>
    </w:p>
    <w:p w14:paraId="497B60CF" w14:textId="77777777" w:rsidR="004C7C08" w:rsidRPr="00C06652" w:rsidRDefault="00AE03FB">
      <w:pPr>
        <w:pStyle w:val="BodyA"/>
        <w:rPr>
          <w:rStyle w:val="NoneA"/>
          <w:rFonts w:ascii="Times New Roman" w:eastAsia="Times New Roman" w:hAnsi="Times New Roman" w:cs="Times New Roman"/>
          <w:sz w:val="24"/>
          <w:szCs w:val="24"/>
        </w:rPr>
      </w:pPr>
      <w:r w:rsidRPr="00C06652">
        <w:rPr>
          <w:rStyle w:val="NoneA"/>
          <w:rFonts w:ascii="Times New Roman" w:hAnsi="Times New Roman"/>
          <w:sz w:val="24"/>
          <w:szCs w:val="24"/>
        </w:rPr>
        <w:t xml:space="preserve">The second period of in-depth fieldwork was from December 2013 to January 2014 and deepened our understanding of land transfer in H Village. Based on the analytical framework derived from the previous survey, we verified our findings with the relevant actors and added their opinions about specific matters to better understand their sources of agency. </w:t>
      </w:r>
    </w:p>
    <w:p w14:paraId="1D3DCF26" w14:textId="77777777" w:rsidR="004C7C08" w:rsidRPr="00C06652" w:rsidRDefault="004C7C08">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rPr>
          <w:rFonts w:ascii="Times New Roman" w:eastAsia="Times New Roman" w:hAnsi="Times New Roman" w:cs="Times New Roman"/>
          <w:sz w:val="24"/>
          <w:szCs w:val="24"/>
        </w:rPr>
      </w:pPr>
    </w:p>
    <w:p w14:paraId="6740B87F" w14:textId="77777777" w:rsidR="004C7C08" w:rsidRPr="00C06652" w:rsidRDefault="00AE03FB">
      <w:pPr>
        <w:pStyle w:val="BodyA"/>
        <w:rPr>
          <w:rStyle w:val="NoneA"/>
          <w:rFonts w:ascii="Times New Roman" w:eastAsia="Times New Roman" w:hAnsi="Times New Roman" w:cs="Times New Roman"/>
          <w:sz w:val="24"/>
          <w:szCs w:val="24"/>
        </w:rPr>
      </w:pPr>
      <w:r w:rsidRPr="00C06652">
        <w:rPr>
          <w:rStyle w:val="NoneA"/>
          <w:rFonts w:ascii="Times New Roman" w:hAnsi="Times New Roman"/>
          <w:sz w:val="24"/>
          <w:szCs w:val="24"/>
        </w:rPr>
        <w:t xml:space="preserve">We relied on participatory observation to grasp the political and socio-economic </w:t>
      </w:r>
      <w:r w:rsidR="009B6468" w:rsidRPr="00C06652">
        <w:rPr>
          <w:rStyle w:val="NoneA"/>
          <w:rFonts w:ascii="Times New Roman" w:hAnsi="Times New Roman"/>
          <w:sz w:val="24"/>
          <w:szCs w:val="24"/>
        </w:rPr>
        <w:t>context</w:t>
      </w:r>
      <w:r w:rsidRPr="00C06652">
        <w:rPr>
          <w:rStyle w:val="NoneA"/>
          <w:rFonts w:ascii="Times New Roman" w:hAnsi="Times New Roman"/>
          <w:sz w:val="24"/>
          <w:szCs w:val="24"/>
        </w:rPr>
        <w:t xml:space="preserve"> constructed by out migration in this rural community. We also conducted semi-structured interviews with various actors in the land transfer processes. During the in-depth interviews with key informants, special attention was paid to record the memories and emotions attached to crucial events. We tried to detect the peasant views of land transfer that were hidden in their seemingly peaceful actions and feelings.</w:t>
      </w:r>
    </w:p>
    <w:p w14:paraId="38F2DC38" w14:textId="77777777" w:rsidR="004C7C08" w:rsidRPr="00C06652" w:rsidRDefault="004C7C08">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rPr>
          <w:rFonts w:ascii="Times New Roman" w:eastAsia="Times New Roman" w:hAnsi="Times New Roman" w:cs="Times New Roman"/>
          <w:sz w:val="24"/>
          <w:szCs w:val="24"/>
        </w:rPr>
      </w:pPr>
    </w:p>
    <w:p w14:paraId="57F72264" w14:textId="77777777" w:rsidR="004C7C08" w:rsidRPr="00C06652" w:rsidRDefault="00D22E27">
      <w:pPr>
        <w:pStyle w:val="BodyA"/>
        <w:rPr>
          <w:rStyle w:val="NoneA"/>
          <w:rFonts w:ascii="Times New Roman" w:eastAsia="Times New Roman" w:hAnsi="Times New Roman" w:cs="Times New Roman"/>
          <w:b/>
          <w:bCs/>
          <w:sz w:val="24"/>
          <w:szCs w:val="24"/>
        </w:rPr>
      </w:pPr>
      <w:r w:rsidRPr="00C06652">
        <w:rPr>
          <w:rStyle w:val="NoneA"/>
          <w:rFonts w:ascii="Times New Roman" w:hAnsi="Times New Roman" w:hint="eastAsia"/>
          <w:b/>
          <w:bCs/>
          <w:sz w:val="24"/>
          <w:szCs w:val="24"/>
        </w:rPr>
        <w:t xml:space="preserve">3.0 </w:t>
      </w:r>
      <w:r w:rsidR="00AE03FB" w:rsidRPr="00C06652">
        <w:rPr>
          <w:rStyle w:val="NoneA"/>
          <w:rFonts w:ascii="Times New Roman" w:hAnsi="Times New Roman"/>
          <w:b/>
          <w:bCs/>
          <w:sz w:val="24"/>
          <w:szCs w:val="24"/>
        </w:rPr>
        <w:t>Social and Political Structures in the Village</w:t>
      </w:r>
    </w:p>
    <w:p w14:paraId="3EEF2C32" w14:textId="77777777" w:rsidR="004C7C08" w:rsidRPr="00C06652" w:rsidRDefault="004C7C08">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firstLine="420"/>
        <w:rPr>
          <w:rFonts w:ascii="Times New Roman" w:eastAsia="Times New Roman" w:hAnsi="Times New Roman" w:cs="Times New Roman"/>
          <w:sz w:val="24"/>
          <w:szCs w:val="24"/>
        </w:rPr>
      </w:pPr>
    </w:p>
    <w:p w14:paraId="787F5A25" w14:textId="77777777" w:rsidR="004C7C08" w:rsidRPr="00C06652" w:rsidRDefault="00AE03FB">
      <w:pPr>
        <w:pStyle w:val="BodyA"/>
        <w:tabs>
          <w:tab w:val="left" w:pos="7800"/>
          <w:tab w:val="left" w:pos="7980"/>
          <w:tab w:val="left" w:pos="8400"/>
          <w:tab w:val="left" w:pos="8820"/>
          <w:tab w:val="left" w:pos="9132"/>
        </w:tabs>
        <w:rPr>
          <w:rStyle w:val="NoneA"/>
          <w:rFonts w:ascii="Times New Roman" w:eastAsia="Times New Roman" w:hAnsi="Times New Roman" w:cs="Times New Roman"/>
          <w:sz w:val="24"/>
          <w:szCs w:val="24"/>
        </w:rPr>
      </w:pPr>
      <w:r w:rsidRPr="00C06652">
        <w:rPr>
          <w:rStyle w:val="NoneA"/>
          <w:rFonts w:ascii="Times New Roman" w:hAnsi="Times New Roman"/>
          <w:sz w:val="24"/>
          <w:szCs w:val="24"/>
        </w:rPr>
        <w:t>Rural China has gone through many dramatic changes over the past 30 years; among them the migratory movements of rural people deservedly attract</w:t>
      </w:r>
      <w:r w:rsidR="00704BB3" w:rsidRPr="00C06652">
        <w:rPr>
          <w:rStyle w:val="NoneA"/>
          <w:rFonts w:ascii="Times New Roman" w:hAnsi="Times New Roman"/>
          <w:sz w:val="24"/>
          <w:szCs w:val="24"/>
        </w:rPr>
        <w:t>s</w:t>
      </w:r>
      <w:r w:rsidRPr="00C06652">
        <w:rPr>
          <w:rStyle w:val="NoneA"/>
          <w:rFonts w:ascii="Times New Roman" w:hAnsi="Times New Roman"/>
          <w:sz w:val="24"/>
          <w:szCs w:val="24"/>
        </w:rPr>
        <w:t xml:space="preserve"> the most attention. Industrialization and urbanization from t</w:t>
      </w:r>
      <w:r w:rsidR="008734B3" w:rsidRPr="00C06652">
        <w:rPr>
          <w:rStyle w:val="NoneA"/>
          <w:rFonts w:ascii="Times New Roman" w:hAnsi="Times New Roman"/>
          <w:sz w:val="24"/>
          <w:szCs w:val="24"/>
        </w:rPr>
        <w:t>he 1980s onwards has turned millions of</w:t>
      </w:r>
      <w:r w:rsidRPr="00C06652">
        <w:rPr>
          <w:rStyle w:val="NoneA"/>
          <w:rFonts w:ascii="Times New Roman" w:hAnsi="Times New Roman"/>
          <w:sz w:val="24"/>
          <w:szCs w:val="24"/>
        </w:rPr>
        <w:t xml:space="preserve"> Chinese peasants into “peasant workers” (nong min gong) (Ye et al., 2013). The number of migrants reached 263 million in 2012, 80% of whom were between the ages of 21 and 50 (average 37.3 years old) (people.com.cn, 2013). Rural communities have gone through several changes due to this shift in the demographic structure. A huge loss of community members of working age and the connection that migratory populations build between “home” and “host” locations (Kelly, 2011)</w:t>
      </w:r>
      <w:r w:rsidR="00185F94" w:rsidRPr="00C06652">
        <w:rPr>
          <w:rStyle w:val="NoneA"/>
          <w:rFonts w:ascii="Times New Roman" w:hAnsi="Times New Roman"/>
          <w:sz w:val="24"/>
          <w:szCs w:val="24"/>
        </w:rPr>
        <w:t>,</w:t>
      </w:r>
      <w:r w:rsidRPr="00C06652">
        <w:rPr>
          <w:rStyle w:val="NoneA"/>
          <w:rFonts w:ascii="Times New Roman" w:hAnsi="Times New Roman"/>
          <w:sz w:val="24"/>
          <w:szCs w:val="24"/>
        </w:rPr>
        <w:t xml:space="preserve"> bring unpredictable consequences to rural communities and heavily influences the development of many villages ( Fuller et al, </w:t>
      </w:r>
      <w:r w:rsidRPr="00C06652">
        <w:rPr>
          <w:rStyle w:val="NoneA"/>
          <w:rFonts w:ascii="Times New Roman" w:hAnsi="Times New Roman"/>
          <w:sz w:val="24"/>
          <w:szCs w:val="24"/>
          <w:lang w:val="zh-TW" w:eastAsia="zh-TW"/>
        </w:rPr>
        <w:t>2</w:t>
      </w:r>
      <w:r w:rsidRPr="00C06652">
        <w:rPr>
          <w:rStyle w:val="NoneA"/>
          <w:rFonts w:ascii="Times New Roman" w:hAnsi="Times New Roman"/>
          <w:sz w:val="24"/>
          <w:szCs w:val="24"/>
        </w:rPr>
        <w:t xml:space="preserve">016) </w:t>
      </w:r>
    </w:p>
    <w:p w14:paraId="48B2316E" w14:textId="77777777" w:rsidR="004C7C08" w:rsidRPr="00C06652" w:rsidRDefault="004C7C08">
      <w:pPr>
        <w:pStyle w:val="BodyA"/>
        <w:tabs>
          <w:tab w:val="left" w:pos="7800"/>
          <w:tab w:val="left" w:pos="7980"/>
          <w:tab w:val="left" w:pos="8400"/>
          <w:tab w:val="left" w:pos="8820"/>
          <w:tab w:val="left" w:pos="9132"/>
        </w:tabs>
        <w:rPr>
          <w:rFonts w:ascii="Times New Roman" w:eastAsia="Times New Roman" w:hAnsi="Times New Roman" w:cs="Times New Roman"/>
          <w:sz w:val="24"/>
          <w:szCs w:val="24"/>
        </w:rPr>
      </w:pPr>
    </w:p>
    <w:p w14:paraId="771F29B1" w14:textId="77777777" w:rsidR="004C7C08" w:rsidRPr="00C06652" w:rsidRDefault="00AE03FB">
      <w:pPr>
        <w:pStyle w:val="BodyA"/>
        <w:tabs>
          <w:tab w:val="left" w:pos="7800"/>
          <w:tab w:val="left" w:pos="7980"/>
          <w:tab w:val="left" w:pos="8400"/>
          <w:tab w:val="left" w:pos="8820"/>
          <w:tab w:val="left" w:pos="9132"/>
        </w:tabs>
        <w:rPr>
          <w:rStyle w:val="NoneA"/>
          <w:rFonts w:ascii="Times New Roman" w:eastAsia="Times New Roman" w:hAnsi="Times New Roman" w:cs="Times New Roman"/>
          <w:sz w:val="24"/>
          <w:szCs w:val="24"/>
        </w:rPr>
      </w:pPr>
      <w:r w:rsidRPr="00C06652">
        <w:rPr>
          <w:rStyle w:val="NoneA"/>
          <w:rFonts w:ascii="Times New Roman" w:hAnsi="Times New Roman"/>
          <w:sz w:val="24"/>
          <w:szCs w:val="24"/>
        </w:rPr>
        <w:t>Migration in H Village started in the 1980s when free flows of people between rural and urban areas were allowed after the Reform and Opening up Policy. “Going out” then became a priority choice for many rural residents to increase household income. Migration increased dramatically in the 1990s</w:t>
      </w:r>
      <w:r w:rsidR="008734B3" w:rsidRPr="00C06652">
        <w:rPr>
          <w:rStyle w:val="NoneA"/>
          <w:rFonts w:ascii="Times New Roman" w:hAnsi="Times New Roman"/>
          <w:sz w:val="24"/>
          <w:szCs w:val="24"/>
        </w:rPr>
        <w:t xml:space="preserve"> </w:t>
      </w:r>
      <w:r w:rsidRPr="00C06652">
        <w:rPr>
          <w:rStyle w:val="NoneA"/>
          <w:rFonts w:ascii="Times New Roman" w:hAnsi="Times New Roman"/>
          <w:sz w:val="24"/>
          <w:szCs w:val="24"/>
          <w:lang w:eastAsia="zh-CN"/>
        </w:rPr>
        <w:t xml:space="preserve">due to job opportunities introduced by </w:t>
      </w:r>
      <w:r w:rsidRPr="00C06652">
        <w:rPr>
          <w:rStyle w:val="NoneA"/>
          <w:rFonts w:ascii="Times New Roman" w:hAnsi="Times New Roman"/>
          <w:sz w:val="24"/>
          <w:szCs w:val="24"/>
        </w:rPr>
        <w:t>earlier migrants. With the growth of migration, idle uncultivated land began to appear</w:t>
      </w:r>
      <w:r w:rsidR="00B12742" w:rsidRPr="00C06652">
        <w:rPr>
          <w:rStyle w:val="NoneA"/>
          <w:rFonts w:ascii="Times New Roman" w:hAnsi="Times New Roman"/>
          <w:sz w:val="24"/>
          <w:szCs w:val="24"/>
        </w:rPr>
        <w:t xml:space="preserve"> in the village</w:t>
      </w:r>
      <w:r w:rsidRPr="00C06652">
        <w:rPr>
          <w:rStyle w:val="NoneA"/>
          <w:rFonts w:ascii="Times New Roman" w:hAnsi="Times New Roman"/>
          <w:sz w:val="24"/>
          <w:szCs w:val="24"/>
        </w:rPr>
        <w:t>. Land transfer as a noticeable phenomenon first occurred around 1996. At that time, land was given by some peasants to others for free, and land gainers were expected to pay only the agricultural taxes and fees attached to the land</w:t>
      </w:r>
      <w:r w:rsidR="00891197" w:rsidRPr="00C06652">
        <w:rPr>
          <w:rStyle w:val="NoneA"/>
          <w:rFonts w:ascii="Times New Roman" w:hAnsi="Times New Roman"/>
          <w:sz w:val="24"/>
          <w:szCs w:val="24"/>
        </w:rPr>
        <w:t xml:space="preserve"> in</w:t>
      </w:r>
      <w:r w:rsidR="008734B3" w:rsidRPr="00C06652">
        <w:rPr>
          <w:rStyle w:val="NoneA"/>
          <w:rFonts w:ascii="Times New Roman" w:hAnsi="Times New Roman"/>
          <w:sz w:val="24"/>
          <w:szCs w:val="24"/>
        </w:rPr>
        <w:t xml:space="preserve"> </w:t>
      </w:r>
      <w:r w:rsidR="00891197" w:rsidRPr="00C06652">
        <w:rPr>
          <w:rStyle w:val="NoneA"/>
          <w:rFonts w:ascii="Times New Roman" w:hAnsi="Times New Roman"/>
          <w:sz w:val="24"/>
          <w:szCs w:val="24"/>
        </w:rPr>
        <w:t>a form of usufruct</w:t>
      </w:r>
      <w:r w:rsidRPr="00C06652">
        <w:rPr>
          <w:rStyle w:val="NoneA"/>
          <w:rFonts w:ascii="Times New Roman" w:hAnsi="Times New Roman"/>
          <w:sz w:val="24"/>
          <w:szCs w:val="24"/>
        </w:rPr>
        <w:t xml:space="preserve">. </w:t>
      </w:r>
      <w:r w:rsidRPr="00C06652">
        <w:rPr>
          <w:rStyle w:val="NoneA"/>
          <w:rFonts w:ascii="Times New Roman" w:hAnsi="Times New Roman"/>
          <w:sz w:val="24"/>
          <w:szCs w:val="24"/>
          <w:lang w:eastAsia="zh-CN"/>
        </w:rPr>
        <w:t>Agricultural taxes were abolished in 2006. With m</w:t>
      </w:r>
      <w:r w:rsidRPr="00C06652">
        <w:rPr>
          <w:rStyle w:val="NoneA"/>
          <w:rFonts w:ascii="Times New Roman" w:hAnsi="Times New Roman"/>
          <w:sz w:val="24"/>
          <w:szCs w:val="24"/>
        </w:rPr>
        <w:t>igration tak</w:t>
      </w:r>
      <w:r w:rsidR="00891197" w:rsidRPr="00C06652">
        <w:rPr>
          <w:rStyle w:val="NoneA"/>
          <w:rFonts w:ascii="Times New Roman" w:hAnsi="Times New Roman"/>
          <w:sz w:val="24"/>
          <w:szCs w:val="24"/>
        </w:rPr>
        <w:t xml:space="preserve">ing </w:t>
      </w:r>
      <w:r w:rsidRPr="00C06652">
        <w:rPr>
          <w:rStyle w:val="NoneA"/>
          <w:rFonts w:ascii="Times New Roman" w:hAnsi="Times New Roman"/>
          <w:sz w:val="24"/>
          <w:szCs w:val="24"/>
        </w:rPr>
        <w:t>away the most qualified laborers in agriculture</w:t>
      </w:r>
      <w:r w:rsidRPr="00C06652">
        <w:rPr>
          <w:rStyle w:val="NoneA"/>
          <w:rFonts w:ascii="Times New Roman" w:hAnsi="Times New Roman"/>
          <w:sz w:val="24"/>
          <w:szCs w:val="24"/>
          <w:lang w:eastAsia="zh-CN"/>
        </w:rPr>
        <w:t xml:space="preserve">, </w:t>
      </w:r>
      <w:r w:rsidRPr="00C06652">
        <w:rPr>
          <w:rStyle w:val="NoneA"/>
          <w:rFonts w:ascii="Times New Roman" w:hAnsi="Times New Roman"/>
          <w:sz w:val="24"/>
          <w:szCs w:val="24"/>
        </w:rPr>
        <w:t>relatively large</w:t>
      </w:r>
      <w:r w:rsidR="00D94229" w:rsidRPr="00C06652">
        <w:rPr>
          <w:rStyle w:val="NoneA"/>
          <w:rFonts w:ascii="Times New Roman" w:hAnsi="Times New Roman"/>
          <w:sz w:val="24"/>
          <w:szCs w:val="24"/>
        </w:rPr>
        <w:t>-</w:t>
      </w:r>
      <w:r w:rsidRPr="00C06652">
        <w:rPr>
          <w:rStyle w:val="NoneA"/>
          <w:rFonts w:ascii="Times New Roman" w:hAnsi="Times New Roman"/>
          <w:sz w:val="24"/>
          <w:szCs w:val="24"/>
        </w:rPr>
        <w:t>scale land transfer emerged in 2009 and has grown rapidly ever since.</w:t>
      </w:r>
    </w:p>
    <w:p w14:paraId="018F5840" w14:textId="77777777" w:rsidR="004C7C08" w:rsidRPr="00C06652" w:rsidRDefault="004C7C08">
      <w:pPr>
        <w:pStyle w:val="BodyA"/>
        <w:tabs>
          <w:tab w:val="left" w:pos="7800"/>
          <w:tab w:val="left" w:pos="7980"/>
          <w:tab w:val="left" w:pos="8400"/>
          <w:tab w:val="left" w:pos="8820"/>
          <w:tab w:val="left" w:pos="9132"/>
        </w:tabs>
        <w:rPr>
          <w:rFonts w:ascii="Times New Roman" w:eastAsia="Times New Roman" w:hAnsi="Times New Roman" w:cs="Times New Roman"/>
          <w:sz w:val="24"/>
          <w:szCs w:val="24"/>
        </w:rPr>
      </w:pPr>
    </w:p>
    <w:p w14:paraId="733946EB" w14:textId="77777777" w:rsidR="004C7C08" w:rsidRPr="00C06652" w:rsidRDefault="00D22E27" w:rsidP="00F600F3">
      <w:pPr>
        <w:pStyle w:val="BodyA"/>
        <w:tabs>
          <w:tab w:val="left" w:pos="7800"/>
          <w:tab w:val="left" w:pos="7980"/>
          <w:tab w:val="left" w:pos="8400"/>
          <w:tab w:val="left" w:pos="8820"/>
          <w:tab w:val="left" w:pos="9132"/>
        </w:tabs>
        <w:jc w:val="left"/>
        <w:rPr>
          <w:rStyle w:val="NoneA"/>
          <w:rFonts w:ascii="Times New Roman" w:eastAsia="Times New Roman" w:hAnsi="Times New Roman" w:cs="Times New Roman"/>
          <w:b/>
          <w:bCs/>
          <w:i/>
          <w:sz w:val="24"/>
          <w:szCs w:val="24"/>
        </w:rPr>
      </w:pPr>
      <w:r w:rsidRPr="00C06652">
        <w:rPr>
          <w:rStyle w:val="NoneA"/>
          <w:rFonts w:ascii="Times New Roman" w:hAnsi="Times New Roman" w:hint="eastAsia"/>
          <w:b/>
          <w:bCs/>
          <w:i/>
          <w:sz w:val="24"/>
          <w:szCs w:val="24"/>
        </w:rPr>
        <w:t xml:space="preserve">3.1 </w:t>
      </w:r>
      <w:r w:rsidR="00AE03FB" w:rsidRPr="00C06652">
        <w:rPr>
          <w:rStyle w:val="NoneA"/>
          <w:rFonts w:ascii="Times New Roman" w:hAnsi="Times New Roman"/>
          <w:b/>
          <w:bCs/>
          <w:i/>
          <w:sz w:val="24"/>
          <w:szCs w:val="24"/>
        </w:rPr>
        <w:t xml:space="preserve">Changing political authority in H Village: political actors </w:t>
      </w:r>
    </w:p>
    <w:p w14:paraId="7762A3FF" w14:textId="77777777" w:rsidR="004C7C08" w:rsidRPr="00C06652" w:rsidRDefault="004C7C08">
      <w:pPr>
        <w:pStyle w:val="BodyA"/>
        <w:tabs>
          <w:tab w:val="left" w:pos="7800"/>
          <w:tab w:val="left" w:pos="7980"/>
          <w:tab w:val="left" w:pos="8400"/>
          <w:tab w:val="left" w:pos="8820"/>
          <w:tab w:val="left" w:pos="9132"/>
        </w:tabs>
        <w:rPr>
          <w:rFonts w:ascii="Times New Roman" w:eastAsia="Times New Roman" w:hAnsi="Times New Roman" w:cs="Times New Roman"/>
          <w:sz w:val="24"/>
          <w:szCs w:val="24"/>
        </w:rPr>
      </w:pPr>
    </w:p>
    <w:p w14:paraId="1E3A7855" w14:textId="77777777" w:rsidR="004C7C08" w:rsidRPr="00C06652" w:rsidRDefault="00AE03FB">
      <w:pPr>
        <w:pStyle w:val="BodyA"/>
        <w:tabs>
          <w:tab w:val="left" w:pos="7800"/>
          <w:tab w:val="left" w:pos="7980"/>
          <w:tab w:val="left" w:pos="8400"/>
          <w:tab w:val="left" w:pos="8820"/>
          <w:tab w:val="left" w:pos="9132"/>
        </w:tabs>
        <w:rPr>
          <w:rStyle w:val="NoneA"/>
          <w:rFonts w:ascii="Times New Roman" w:eastAsia="Times New Roman" w:hAnsi="Times New Roman" w:cs="Times New Roman"/>
          <w:sz w:val="24"/>
          <w:szCs w:val="24"/>
        </w:rPr>
      </w:pPr>
      <w:r w:rsidRPr="00C06652">
        <w:rPr>
          <w:rStyle w:val="NoneA"/>
          <w:rFonts w:ascii="Times New Roman" w:hAnsi="Times New Roman"/>
          <w:sz w:val="24"/>
          <w:szCs w:val="24"/>
        </w:rPr>
        <w:t xml:space="preserve">Rural political authorities, namely members of the </w:t>
      </w:r>
      <w:r w:rsidR="00C332D1" w:rsidRPr="00C06652">
        <w:rPr>
          <w:rStyle w:val="NoneA"/>
          <w:rFonts w:ascii="Times New Roman" w:hAnsi="Times New Roman"/>
          <w:sz w:val="24"/>
          <w:szCs w:val="24"/>
          <w:lang w:val="en-CA" w:eastAsia="zh-CN"/>
        </w:rPr>
        <w:t>v</w:t>
      </w:r>
      <w:r w:rsidRPr="00C06652">
        <w:rPr>
          <w:rStyle w:val="NoneA"/>
          <w:rFonts w:ascii="Times New Roman" w:hAnsi="Times New Roman"/>
          <w:sz w:val="24"/>
          <w:szCs w:val="24"/>
        </w:rPr>
        <w:t>illage</w:t>
      </w:r>
      <w:r w:rsidR="008734B3" w:rsidRPr="00C06652">
        <w:rPr>
          <w:rStyle w:val="NoneA"/>
          <w:rFonts w:ascii="Times New Roman" w:hAnsi="Times New Roman"/>
          <w:sz w:val="24"/>
          <w:szCs w:val="24"/>
        </w:rPr>
        <w:t xml:space="preserve"> </w:t>
      </w:r>
      <w:r w:rsidR="00C332D1" w:rsidRPr="00C06652">
        <w:rPr>
          <w:rStyle w:val="NoneA"/>
          <w:rFonts w:ascii="Times New Roman" w:hAnsi="Times New Roman"/>
          <w:sz w:val="24"/>
          <w:szCs w:val="24"/>
          <w:lang w:val="en-CA" w:eastAsia="zh-CN"/>
        </w:rPr>
        <w:t>c</w:t>
      </w:r>
      <w:r w:rsidRPr="00C06652">
        <w:rPr>
          <w:rStyle w:val="NoneA"/>
          <w:rFonts w:ascii="Times New Roman" w:hAnsi="Times New Roman"/>
          <w:sz w:val="24"/>
          <w:szCs w:val="24"/>
        </w:rPr>
        <w:t xml:space="preserve">ommittee, enjoyed great respect and influence in rural society back in the collectivization era. They were the organizers </w:t>
      </w:r>
      <w:r w:rsidRPr="00C06652">
        <w:rPr>
          <w:rStyle w:val="NoneA"/>
          <w:rFonts w:ascii="Times New Roman" w:hAnsi="Times New Roman"/>
          <w:sz w:val="24"/>
          <w:szCs w:val="24"/>
          <w:lang w:eastAsia="zh-CN"/>
        </w:rPr>
        <w:t>and</w:t>
      </w:r>
      <w:r w:rsidRPr="00C06652">
        <w:rPr>
          <w:rStyle w:val="NoneA"/>
          <w:rFonts w:ascii="Times New Roman" w:hAnsi="Times New Roman"/>
          <w:sz w:val="24"/>
          <w:szCs w:val="24"/>
        </w:rPr>
        <w:t xml:space="preserve"> coordinators of farming activities</w:t>
      </w:r>
      <w:r w:rsidR="00316A8C" w:rsidRPr="00C06652">
        <w:rPr>
          <w:rStyle w:val="NoneA"/>
          <w:rFonts w:ascii="Times New Roman" w:hAnsi="Times New Roman"/>
          <w:sz w:val="24"/>
          <w:szCs w:val="24"/>
        </w:rPr>
        <w:t xml:space="preserve"> and migration was not allowed</w:t>
      </w:r>
      <w:r w:rsidRPr="00C06652">
        <w:rPr>
          <w:rStyle w:val="NoneA"/>
          <w:rFonts w:ascii="Times New Roman" w:hAnsi="Times New Roman"/>
          <w:sz w:val="24"/>
          <w:szCs w:val="24"/>
        </w:rPr>
        <w:t xml:space="preserve">. The authority that they possessed in political and economic matters left deep impressions on villagers such that they could depend on the political authorities to be responsible for their livelihoods and major decisions in agricultural activities. After the establishment of the </w:t>
      </w:r>
      <w:r w:rsidRPr="00C06652">
        <w:rPr>
          <w:rStyle w:val="NoneA"/>
          <w:rFonts w:ascii="Times New Roman" w:hAnsi="Times New Roman"/>
          <w:sz w:val="24"/>
          <w:szCs w:val="24"/>
          <w:lang w:eastAsia="zh-CN"/>
        </w:rPr>
        <w:t>HRS</w:t>
      </w:r>
      <w:r w:rsidRPr="00C06652">
        <w:rPr>
          <w:rStyle w:val="NoneA"/>
          <w:rFonts w:ascii="Times New Roman" w:hAnsi="Times New Roman"/>
          <w:sz w:val="24"/>
          <w:szCs w:val="24"/>
        </w:rPr>
        <w:t xml:space="preserve">, political authorities lost their responsibilities in arranging collective farming activities, together with the power that they had over the villagers. However, at this stage, they were still in charge of collecting agricultural taxes and fees which, to some extent, still equipped them with a form of authority because they stood for the </w:t>
      </w:r>
      <w:r w:rsidR="00B12742" w:rsidRPr="00C06652">
        <w:rPr>
          <w:rStyle w:val="NoneA"/>
          <w:rFonts w:ascii="Times New Roman" w:hAnsi="Times New Roman"/>
          <w:sz w:val="24"/>
          <w:szCs w:val="24"/>
          <w:lang w:val="en-CA" w:eastAsia="zh-CN"/>
        </w:rPr>
        <w:t>S</w:t>
      </w:r>
      <w:r w:rsidRPr="00C06652">
        <w:rPr>
          <w:rStyle w:val="NoneA"/>
          <w:rFonts w:ascii="Times New Roman" w:hAnsi="Times New Roman"/>
          <w:sz w:val="24"/>
          <w:szCs w:val="24"/>
        </w:rPr>
        <w:t>tate.</w:t>
      </w:r>
    </w:p>
    <w:p w14:paraId="442710BF" w14:textId="77777777" w:rsidR="004C7C08" w:rsidRPr="00C06652" w:rsidRDefault="004C7C08">
      <w:pPr>
        <w:pStyle w:val="BodyA"/>
        <w:tabs>
          <w:tab w:val="left" w:pos="7800"/>
          <w:tab w:val="left" w:pos="7980"/>
          <w:tab w:val="left" w:pos="8400"/>
          <w:tab w:val="left" w:pos="8820"/>
          <w:tab w:val="left" w:pos="9132"/>
        </w:tabs>
        <w:rPr>
          <w:rFonts w:ascii="Times New Roman" w:eastAsia="Times New Roman" w:hAnsi="Times New Roman" w:cs="Times New Roman"/>
          <w:sz w:val="24"/>
          <w:szCs w:val="24"/>
        </w:rPr>
      </w:pPr>
    </w:p>
    <w:p w14:paraId="29BA4E3F" w14:textId="77777777" w:rsidR="004C7C08" w:rsidRPr="00C06652" w:rsidRDefault="00AE03FB">
      <w:pPr>
        <w:pStyle w:val="BodyA"/>
        <w:tabs>
          <w:tab w:val="left" w:pos="7800"/>
          <w:tab w:val="left" w:pos="7980"/>
          <w:tab w:val="left" w:pos="8400"/>
          <w:tab w:val="left" w:pos="8820"/>
          <w:tab w:val="left" w:pos="9132"/>
        </w:tabs>
        <w:rPr>
          <w:rStyle w:val="NoneA"/>
          <w:rFonts w:ascii="Times New Roman" w:eastAsia="Times New Roman" w:hAnsi="Times New Roman" w:cs="Times New Roman"/>
          <w:sz w:val="24"/>
          <w:szCs w:val="24"/>
        </w:rPr>
      </w:pPr>
      <w:r w:rsidRPr="00C06652">
        <w:rPr>
          <w:rStyle w:val="NoneA"/>
          <w:rFonts w:ascii="Times New Roman" w:hAnsi="Times New Roman"/>
          <w:sz w:val="24"/>
          <w:szCs w:val="24"/>
        </w:rPr>
        <w:t xml:space="preserve">The cancellation of agricultural taxes </w:t>
      </w:r>
      <w:r w:rsidR="00B12742" w:rsidRPr="00C06652">
        <w:rPr>
          <w:rStyle w:val="NoneA"/>
          <w:rFonts w:ascii="Times New Roman" w:hAnsi="Times New Roman"/>
          <w:sz w:val="24"/>
          <w:szCs w:val="24"/>
        </w:rPr>
        <w:t xml:space="preserve">in 2006 </w:t>
      </w:r>
      <w:r w:rsidRPr="00C06652">
        <w:rPr>
          <w:rStyle w:val="NoneA"/>
          <w:rFonts w:ascii="Times New Roman" w:hAnsi="Times New Roman"/>
          <w:sz w:val="24"/>
          <w:szCs w:val="24"/>
        </w:rPr>
        <w:t>took away the opportunities for</w:t>
      </w:r>
      <w:r w:rsidRPr="00C06652">
        <w:rPr>
          <w:rStyle w:val="NoneA"/>
          <w:rFonts w:ascii="Times New Roman" w:hAnsi="Times New Roman"/>
          <w:sz w:val="24"/>
          <w:szCs w:val="24"/>
          <w:lang w:eastAsia="zh-CN"/>
        </w:rPr>
        <w:t xml:space="preserve"> the </w:t>
      </w:r>
      <w:r w:rsidRPr="00C06652">
        <w:rPr>
          <w:rStyle w:val="NoneA"/>
          <w:rFonts w:ascii="Times New Roman" w:hAnsi="Times New Roman"/>
          <w:sz w:val="24"/>
          <w:szCs w:val="24"/>
        </w:rPr>
        <w:t xml:space="preserve">village </w:t>
      </w:r>
      <w:r w:rsidRPr="00C06652">
        <w:rPr>
          <w:rStyle w:val="NoneA"/>
          <w:rFonts w:ascii="Times New Roman" w:hAnsi="Times New Roman"/>
          <w:sz w:val="24"/>
          <w:szCs w:val="24"/>
          <w:lang w:eastAsia="zh-CN"/>
        </w:rPr>
        <w:t>leader</w:t>
      </w:r>
      <w:r w:rsidRPr="00C06652">
        <w:rPr>
          <w:rStyle w:val="NoneA"/>
          <w:rFonts w:ascii="Times New Roman" w:hAnsi="Times New Roman"/>
          <w:sz w:val="24"/>
          <w:szCs w:val="24"/>
        </w:rPr>
        <w:t xml:space="preserve">s to demonstrate their political authority, leaving the routinely administrative tasks from the township government to be their main work. With out-migration increasingly bringing back money </w:t>
      </w:r>
      <w:r w:rsidR="00316A8C" w:rsidRPr="00C06652">
        <w:rPr>
          <w:rStyle w:val="NoneA"/>
          <w:rFonts w:ascii="Times New Roman" w:hAnsi="Times New Roman"/>
          <w:sz w:val="24"/>
          <w:szCs w:val="24"/>
        </w:rPr>
        <w:t xml:space="preserve">in the form of remittances </w:t>
      </w:r>
      <w:r w:rsidRPr="00C06652">
        <w:rPr>
          <w:rStyle w:val="NoneA"/>
          <w:rFonts w:ascii="Times New Roman" w:hAnsi="Times New Roman"/>
          <w:sz w:val="24"/>
          <w:szCs w:val="24"/>
        </w:rPr>
        <w:t>and improving the l</w:t>
      </w:r>
      <w:r w:rsidR="00C06652">
        <w:rPr>
          <w:rStyle w:val="NoneA"/>
          <w:rFonts w:ascii="Times New Roman" w:hAnsi="Times New Roman"/>
          <w:sz w:val="24"/>
          <w:szCs w:val="24"/>
        </w:rPr>
        <w:t xml:space="preserve">iving conditions of </w:t>
      </w:r>
      <w:r w:rsidRPr="00C06652">
        <w:rPr>
          <w:rStyle w:val="NoneA"/>
          <w:rFonts w:ascii="Times New Roman" w:hAnsi="Times New Roman"/>
          <w:sz w:val="24"/>
          <w:szCs w:val="24"/>
        </w:rPr>
        <w:t>peasant</w:t>
      </w:r>
      <w:r w:rsidR="00C06652">
        <w:rPr>
          <w:rStyle w:val="NoneA"/>
          <w:rFonts w:ascii="Times New Roman" w:hAnsi="Times New Roman"/>
          <w:sz w:val="24"/>
          <w:szCs w:val="24"/>
        </w:rPr>
        <w:t xml:space="preserve"> households</w:t>
      </w:r>
      <w:r w:rsidRPr="00C06652">
        <w:rPr>
          <w:rStyle w:val="NoneA"/>
          <w:rFonts w:ascii="Times New Roman" w:hAnsi="Times New Roman"/>
          <w:sz w:val="24"/>
          <w:szCs w:val="24"/>
        </w:rPr>
        <w:t xml:space="preserve">, </w:t>
      </w:r>
      <w:r w:rsidRPr="00C06652">
        <w:rPr>
          <w:rStyle w:val="NoneA"/>
          <w:rFonts w:ascii="Times New Roman" w:hAnsi="Times New Roman"/>
          <w:sz w:val="24"/>
          <w:szCs w:val="24"/>
          <w:lang w:eastAsia="zh-CN"/>
        </w:rPr>
        <w:t>village leaders</w:t>
      </w:r>
      <w:r w:rsidRPr="00C06652">
        <w:rPr>
          <w:rStyle w:val="NoneA"/>
          <w:rFonts w:ascii="Times New Roman" w:hAnsi="Times New Roman"/>
          <w:sz w:val="24"/>
          <w:szCs w:val="24"/>
        </w:rPr>
        <w:t xml:space="preserve">, as people remaining in the village, also began looking for ways to generate extra income(Table 3). </w:t>
      </w:r>
    </w:p>
    <w:p w14:paraId="6B589F13" w14:textId="77777777" w:rsidR="004C7C08" w:rsidRPr="00C06652" w:rsidRDefault="004C7C08">
      <w:pPr>
        <w:pStyle w:val="BodyA"/>
        <w:tabs>
          <w:tab w:val="left" w:pos="7800"/>
          <w:tab w:val="left" w:pos="7980"/>
          <w:tab w:val="left" w:pos="8400"/>
          <w:tab w:val="left" w:pos="8820"/>
          <w:tab w:val="left" w:pos="9132"/>
        </w:tabs>
        <w:rPr>
          <w:rFonts w:ascii="Times New Roman" w:eastAsia="Times New Roman" w:hAnsi="Times New Roman" w:cs="Times New Roman"/>
          <w:sz w:val="24"/>
          <w:szCs w:val="24"/>
        </w:rPr>
      </w:pPr>
    </w:p>
    <w:p w14:paraId="41DB9416" w14:textId="77777777" w:rsidR="004C7C08" w:rsidRPr="00C06652" w:rsidRDefault="00AE03FB">
      <w:pPr>
        <w:pStyle w:val="BodyA"/>
        <w:tabs>
          <w:tab w:val="left" w:pos="7800"/>
          <w:tab w:val="left" w:pos="7980"/>
          <w:tab w:val="left" w:pos="8400"/>
          <w:tab w:val="left" w:pos="8820"/>
          <w:tab w:val="left" w:pos="9132"/>
        </w:tabs>
        <w:rPr>
          <w:rStyle w:val="NoneA"/>
          <w:rFonts w:ascii="Times New Roman" w:eastAsia="Times New Roman" w:hAnsi="Times New Roman" w:cs="Times New Roman"/>
          <w:sz w:val="24"/>
          <w:szCs w:val="24"/>
        </w:rPr>
      </w:pPr>
      <w:r w:rsidRPr="00C06652">
        <w:rPr>
          <w:rStyle w:val="NoneA"/>
          <w:rFonts w:ascii="Times New Roman" w:hAnsi="Times New Roman"/>
          <w:sz w:val="24"/>
          <w:szCs w:val="24"/>
        </w:rPr>
        <w:t>Table 3 Village leaders and theirlivelihoods</w:t>
      </w:r>
      <w:r w:rsidR="001E3E21" w:rsidRPr="00C06652">
        <w:rPr>
          <w:rStyle w:val="NoneA"/>
          <w:rFonts w:ascii="Times New Roman" w:hAnsi="Times New Roman"/>
          <w:sz w:val="24"/>
          <w:szCs w:val="24"/>
        </w:rPr>
        <w:t>/enterprises</w:t>
      </w:r>
      <w:r w:rsidRPr="00C06652">
        <w:rPr>
          <w:rStyle w:val="NoneA"/>
          <w:rFonts w:ascii="Times New Roman" w:hAnsi="Times New Roman"/>
          <w:sz w:val="24"/>
          <w:szCs w:val="24"/>
        </w:rPr>
        <w:t xml:space="preserve"> in the Study Village</w:t>
      </w:r>
    </w:p>
    <w:tbl>
      <w:tblPr>
        <w:tblW w:w="8522" w:type="dxa"/>
        <w:tblInd w:w="32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2116"/>
        <w:gridCol w:w="3096"/>
        <w:gridCol w:w="3310"/>
      </w:tblGrid>
      <w:tr w:rsidR="004C7C08" w14:paraId="14139943" w14:textId="77777777">
        <w:trPr>
          <w:trHeight w:val="517"/>
        </w:trPr>
        <w:tc>
          <w:tcPr>
            <w:tcW w:w="2115" w:type="dxa"/>
            <w:tcBorders>
              <w:top w:val="single" w:sz="4" w:space="0" w:color="000000"/>
              <w:left w:val="nil"/>
              <w:bottom w:val="single" w:sz="12" w:space="0" w:color="000000"/>
              <w:right w:val="nil"/>
            </w:tcBorders>
            <w:shd w:val="clear" w:color="auto" w:fill="auto"/>
            <w:tcMar>
              <w:top w:w="80" w:type="dxa"/>
              <w:left w:w="80" w:type="dxa"/>
              <w:bottom w:w="80" w:type="dxa"/>
              <w:right w:w="80" w:type="dxa"/>
            </w:tcMar>
          </w:tcPr>
          <w:p w14:paraId="1FCCF752" w14:textId="77777777" w:rsidR="004C7C08" w:rsidRPr="00C06652" w:rsidRDefault="00AE03FB">
            <w:pPr>
              <w:pStyle w:val="BodyA"/>
              <w:tabs>
                <w:tab w:val="left" w:pos="7800"/>
              </w:tabs>
              <w:rPr>
                <w:sz w:val="24"/>
                <w:szCs w:val="24"/>
              </w:rPr>
            </w:pPr>
            <w:r w:rsidRPr="00C06652">
              <w:rPr>
                <w:rStyle w:val="NoneA"/>
                <w:rFonts w:ascii="Times New Roman" w:hAnsi="Times New Roman"/>
                <w:b/>
                <w:bCs/>
                <w:sz w:val="24"/>
                <w:szCs w:val="24"/>
              </w:rPr>
              <w:t xml:space="preserve">Village </w:t>
            </w:r>
            <w:r w:rsidRPr="00C06652">
              <w:rPr>
                <w:rStyle w:val="NoneA"/>
                <w:rFonts w:ascii="Times New Roman" w:hAnsi="Times New Roman"/>
                <w:b/>
                <w:bCs/>
                <w:sz w:val="24"/>
                <w:szCs w:val="24"/>
                <w:lang w:val="zh-CN" w:eastAsia="zh-CN"/>
              </w:rPr>
              <w:t>leader</w:t>
            </w:r>
            <w:r w:rsidRPr="00C06652">
              <w:rPr>
                <w:rStyle w:val="NoneA"/>
                <w:rFonts w:ascii="Times New Roman" w:hAnsi="Times New Roman"/>
                <w:b/>
                <w:bCs/>
                <w:sz w:val="24"/>
                <w:szCs w:val="24"/>
              </w:rPr>
              <w:t>s</w:t>
            </w:r>
          </w:p>
        </w:tc>
        <w:tc>
          <w:tcPr>
            <w:tcW w:w="3096" w:type="dxa"/>
            <w:tcBorders>
              <w:top w:val="single" w:sz="4" w:space="0" w:color="000000"/>
              <w:left w:val="nil"/>
              <w:bottom w:val="single" w:sz="12" w:space="0" w:color="000000"/>
              <w:right w:val="nil"/>
            </w:tcBorders>
            <w:shd w:val="clear" w:color="auto" w:fill="auto"/>
            <w:tcMar>
              <w:top w:w="80" w:type="dxa"/>
              <w:left w:w="80" w:type="dxa"/>
              <w:bottom w:w="80" w:type="dxa"/>
              <w:right w:w="80" w:type="dxa"/>
            </w:tcMar>
          </w:tcPr>
          <w:p w14:paraId="1538CAC6" w14:textId="77777777" w:rsidR="004C7C08" w:rsidRPr="00C06652" w:rsidRDefault="00AE03FB">
            <w:pPr>
              <w:pStyle w:val="BodyA"/>
              <w:tabs>
                <w:tab w:val="left" w:pos="7800"/>
              </w:tabs>
              <w:rPr>
                <w:sz w:val="24"/>
                <w:szCs w:val="24"/>
              </w:rPr>
            </w:pPr>
            <w:r w:rsidRPr="00C06652">
              <w:rPr>
                <w:rStyle w:val="NoneA"/>
                <w:rFonts w:ascii="Times New Roman" w:hAnsi="Times New Roman"/>
                <w:b/>
                <w:bCs/>
                <w:sz w:val="24"/>
                <w:szCs w:val="24"/>
              </w:rPr>
              <w:t>Main income sources</w:t>
            </w:r>
          </w:p>
        </w:tc>
        <w:tc>
          <w:tcPr>
            <w:tcW w:w="3310" w:type="dxa"/>
            <w:tcBorders>
              <w:top w:val="single" w:sz="4" w:space="0" w:color="000000"/>
              <w:left w:val="nil"/>
              <w:bottom w:val="single" w:sz="12" w:space="0" w:color="000000"/>
              <w:right w:val="nil"/>
            </w:tcBorders>
            <w:shd w:val="clear" w:color="auto" w:fill="auto"/>
            <w:tcMar>
              <w:top w:w="80" w:type="dxa"/>
              <w:left w:w="80" w:type="dxa"/>
              <w:bottom w:w="80" w:type="dxa"/>
              <w:right w:w="80" w:type="dxa"/>
            </w:tcMar>
          </w:tcPr>
          <w:p w14:paraId="3EC7DA6F" w14:textId="77777777" w:rsidR="004C7C08" w:rsidRPr="00C06652" w:rsidRDefault="00AE03FB">
            <w:pPr>
              <w:pStyle w:val="BodyA"/>
              <w:tabs>
                <w:tab w:val="left" w:pos="7800"/>
              </w:tabs>
              <w:rPr>
                <w:sz w:val="24"/>
                <w:szCs w:val="24"/>
              </w:rPr>
            </w:pPr>
            <w:r w:rsidRPr="00C06652">
              <w:rPr>
                <w:rStyle w:val="NoneA"/>
                <w:rFonts w:ascii="Times New Roman" w:hAnsi="Times New Roman"/>
                <w:b/>
                <w:bCs/>
                <w:sz w:val="24"/>
                <w:szCs w:val="24"/>
              </w:rPr>
              <w:t>Village</w:t>
            </w:r>
            <w:r w:rsidR="00404762" w:rsidRPr="00C06652">
              <w:rPr>
                <w:rStyle w:val="NoneA"/>
                <w:rFonts w:ascii="Times New Roman" w:hAnsi="Times New Roman"/>
                <w:b/>
                <w:bCs/>
                <w:sz w:val="24"/>
                <w:szCs w:val="24"/>
              </w:rPr>
              <w:t>/Community</w:t>
            </w:r>
            <w:r w:rsidRPr="00C06652">
              <w:rPr>
                <w:rStyle w:val="NoneA"/>
                <w:rFonts w:ascii="Times New Roman" w:hAnsi="Times New Roman"/>
                <w:b/>
                <w:bCs/>
                <w:sz w:val="24"/>
                <w:szCs w:val="24"/>
              </w:rPr>
              <w:t xml:space="preserve"> resources in use</w:t>
            </w:r>
          </w:p>
        </w:tc>
      </w:tr>
      <w:tr w:rsidR="004C7C08" w14:paraId="006DAD0B" w14:textId="77777777">
        <w:trPr>
          <w:trHeight w:val="524"/>
        </w:trPr>
        <w:tc>
          <w:tcPr>
            <w:tcW w:w="2115" w:type="dxa"/>
            <w:tcBorders>
              <w:top w:val="single" w:sz="12" w:space="0" w:color="000000"/>
              <w:left w:val="nil"/>
              <w:bottom w:val="single" w:sz="4" w:space="0" w:color="000000"/>
              <w:right w:val="nil"/>
            </w:tcBorders>
            <w:shd w:val="clear" w:color="auto" w:fill="auto"/>
            <w:tcMar>
              <w:top w:w="80" w:type="dxa"/>
              <w:left w:w="80" w:type="dxa"/>
              <w:bottom w:w="80" w:type="dxa"/>
              <w:right w:w="80" w:type="dxa"/>
            </w:tcMar>
          </w:tcPr>
          <w:p w14:paraId="4EEB5703" w14:textId="77777777" w:rsidR="004C7C08" w:rsidRPr="00C06652" w:rsidRDefault="00AE03FB">
            <w:pPr>
              <w:pStyle w:val="BodyA"/>
              <w:tabs>
                <w:tab w:val="left" w:pos="7800"/>
              </w:tabs>
              <w:rPr>
                <w:sz w:val="24"/>
                <w:szCs w:val="24"/>
              </w:rPr>
            </w:pPr>
            <w:r w:rsidRPr="00C06652">
              <w:rPr>
                <w:rStyle w:val="NoneA"/>
                <w:rFonts w:ascii="Times New Roman" w:hAnsi="Times New Roman"/>
                <w:b/>
                <w:bCs/>
                <w:sz w:val="24"/>
                <w:szCs w:val="24"/>
              </w:rPr>
              <w:t xml:space="preserve">Party Secretary  </w:t>
            </w:r>
          </w:p>
        </w:tc>
        <w:tc>
          <w:tcPr>
            <w:tcW w:w="3096" w:type="dxa"/>
            <w:tcBorders>
              <w:top w:val="single" w:sz="12" w:space="0" w:color="000000"/>
              <w:left w:val="nil"/>
              <w:bottom w:val="single" w:sz="4" w:space="0" w:color="000000"/>
              <w:right w:val="nil"/>
            </w:tcBorders>
            <w:shd w:val="clear" w:color="auto" w:fill="auto"/>
            <w:tcMar>
              <w:top w:w="80" w:type="dxa"/>
              <w:left w:w="80" w:type="dxa"/>
              <w:bottom w:w="80" w:type="dxa"/>
              <w:right w:w="80" w:type="dxa"/>
            </w:tcMar>
          </w:tcPr>
          <w:p w14:paraId="3575E65B" w14:textId="77777777" w:rsidR="004C7C08" w:rsidRPr="00C06652" w:rsidRDefault="00AE03FB">
            <w:pPr>
              <w:pStyle w:val="BodyA"/>
              <w:tabs>
                <w:tab w:val="left" w:pos="7800"/>
              </w:tabs>
              <w:rPr>
                <w:sz w:val="24"/>
                <w:szCs w:val="24"/>
              </w:rPr>
            </w:pPr>
            <w:r w:rsidRPr="00C06652">
              <w:rPr>
                <w:rStyle w:val="NoneA"/>
                <w:rFonts w:ascii="Times New Roman" w:hAnsi="Times New Roman"/>
                <w:sz w:val="24"/>
                <w:szCs w:val="24"/>
              </w:rPr>
              <w:t>A wood chip factory(co-owned)</w:t>
            </w:r>
          </w:p>
        </w:tc>
        <w:tc>
          <w:tcPr>
            <w:tcW w:w="3310" w:type="dxa"/>
            <w:tcBorders>
              <w:top w:val="single" w:sz="12" w:space="0" w:color="000000"/>
              <w:left w:val="nil"/>
              <w:bottom w:val="single" w:sz="4" w:space="0" w:color="000000"/>
              <w:right w:val="nil"/>
            </w:tcBorders>
            <w:shd w:val="clear" w:color="auto" w:fill="auto"/>
            <w:tcMar>
              <w:top w:w="80" w:type="dxa"/>
              <w:left w:w="80" w:type="dxa"/>
              <w:bottom w:w="80" w:type="dxa"/>
              <w:right w:w="80" w:type="dxa"/>
            </w:tcMar>
          </w:tcPr>
          <w:p w14:paraId="071309DA" w14:textId="77777777" w:rsidR="004C7C08" w:rsidRPr="00C06652" w:rsidRDefault="00AE03FB">
            <w:pPr>
              <w:pStyle w:val="BodyA"/>
              <w:tabs>
                <w:tab w:val="left" w:pos="7800"/>
              </w:tabs>
              <w:rPr>
                <w:sz w:val="24"/>
                <w:szCs w:val="24"/>
              </w:rPr>
            </w:pPr>
            <w:r w:rsidRPr="00C06652">
              <w:rPr>
                <w:rStyle w:val="NoneA"/>
                <w:rFonts w:ascii="Times New Roman" w:hAnsi="Times New Roman"/>
                <w:sz w:val="24"/>
                <w:szCs w:val="24"/>
              </w:rPr>
              <w:t>Eucalyptus trees (promoted by the government)</w:t>
            </w:r>
          </w:p>
        </w:tc>
      </w:tr>
      <w:tr w:rsidR="004C7C08" w14:paraId="40738781" w14:textId="77777777">
        <w:trPr>
          <w:trHeight w:val="881"/>
        </w:trPr>
        <w:tc>
          <w:tcPr>
            <w:tcW w:w="211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A941EFE" w14:textId="77777777" w:rsidR="004C7C08" w:rsidRPr="00C06652" w:rsidRDefault="00AE03FB">
            <w:pPr>
              <w:pStyle w:val="BodyA"/>
              <w:tabs>
                <w:tab w:val="left" w:pos="7800"/>
              </w:tabs>
              <w:rPr>
                <w:sz w:val="24"/>
                <w:szCs w:val="24"/>
              </w:rPr>
            </w:pPr>
            <w:r w:rsidRPr="00C06652">
              <w:rPr>
                <w:rStyle w:val="NoneA"/>
                <w:rFonts w:ascii="Times New Roman" w:hAnsi="Times New Roman"/>
                <w:b/>
                <w:bCs/>
                <w:sz w:val="24"/>
                <w:szCs w:val="24"/>
              </w:rPr>
              <w:t>Women’s director</w:t>
            </w:r>
          </w:p>
        </w:tc>
        <w:tc>
          <w:tcPr>
            <w:tcW w:w="309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F75BF41" w14:textId="77777777" w:rsidR="004C7C08" w:rsidRPr="00C06652" w:rsidRDefault="00AE03FB">
            <w:pPr>
              <w:pStyle w:val="BodyA"/>
              <w:tabs>
                <w:tab w:val="left" w:pos="7800"/>
              </w:tabs>
              <w:rPr>
                <w:sz w:val="24"/>
                <w:szCs w:val="24"/>
              </w:rPr>
            </w:pPr>
            <w:r w:rsidRPr="00C06652">
              <w:rPr>
                <w:rStyle w:val="NoneA"/>
                <w:rFonts w:ascii="Times New Roman" w:hAnsi="Times New Roman"/>
                <w:sz w:val="24"/>
                <w:szCs w:val="24"/>
              </w:rPr>
              <w:t xml:space="preserve">A wood chip factory(co-owned); radish collecting and primary processing; bamboo plantation and </w:t>
            </w:r>
            <w:r w:rsidR="00404762" w:rsidRPr="00C06652">
              <w:rPr>
                <w:rStyle w:val="NoneA"/>
                <w:rFonts w:ascii="Times New Roman" w:hAnsi="Times New Roman"/>
                <w:sz w:val="24"/>
                <w:szCs w:val="24"/>
              </w:rPr>
              <w:t xml:space="preserve">land </w:t>
            </w:r>
            <w:r w:rsidRPr="00C06652">
              <w:rPr>
                <w:rStyle w:val="NoneA"/>
                <w:rFonts w:ascii="Times New Roman" w:hAnsi="Times New Roman"/>
                <w:sz w:val="24"/>
                <w:szCs w:val="24"/>
              </w:rPr>
              <w:t>rent</w:t>
            </w:r>
            <w:r w:rsidR="00404762" w:rsidRPr="00C06652">
              <w:rPr>
                <w:rStyle w:val="NoneA"/>
                <w:rFonts w:ascii="Times New Roman" w:hAnsi="Times New Roman"/>
                <w:sz w:val="24"/>
                <w:szCs w:val="24"/>
              </w:rPr>
              <w:t>s</w:t>
            </w:r>
          </w:p>
        </w:tc>
        <w:tc>
          <w:tcPr>
            <w:tcW w:w="331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33702CF" w14:textId="77777777" w:rsidR="004C7C08" w:rsidRPr="00C06652" w:rsidRDefault="00AE03FB">
            <w:pPr>
              <w:pStyle w:val="BodyA"/>
              <w:tabs>
                <w:tab w:val="left" w:pos="7800"/>
              </w:tabs>
              <w:rPr>
                <w:sz w:val="24"/>
                <w:szCs w:val="24"/>
              </w:rPr>
            </w:pPr>
            <w:r w:rsidRPr="00C06652">
              <w:rPr>
                <w:rStyle w:val="NoneA"/>
                <w:rFonts w:ascii="Times New Roman" w:hAnsi="Times New Roman"/>
                <w:sz w:val="24"/>
                <w:szCs w:val="24"/>
              </w:rPr>
              <w:t>Eucalyptus trees (promoted by the government), land, village</w:t>
            </w:r>
            <w:r w:rsidR="00404762" w:rsidRPr="00C06652">
              <w:rPr>
                <w:rStyle w:val="NoneA"/>
                <w:rFonts w:ascii="Times New Roman" w:hAnsi="Times New Roman"/>
                <w:sz w:val="24"/>
                <w:szCs w:val="24"/>
              </w:rPr>
              <w:t xml:space="preserve"> workers </w:t>
            </w:r>
          </w:p>
        </w:tc>
      </w:tr>
      <w:tr w:rsidR="004C7C08" w14:paraId="48826984" w14:textId="77777777">
        <w:trPr>
          <w:trHeight w:val="507"/>
        </w:trPr>
        <w:tc>
          <w:tcPr>
            <w:tcW w:w="211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B224492" w14:textId="77777777" w:rsidR="004C7C08" w:rsidRPr="00C06652" w:rsidRDefault="00AE03FB">
            <w:pPr>
              <w:pStyle w:val="BodyA"/>
              <w:tabs>
                <w:tab w:val="left" w:pos="7800"/>
              </w:tabs>
              <w:rPr>
                <w:sz w:val="24"/>
                <w:szCs w:val="24"/>
              </w:rPr>
            </w:pPr>
            <w:r w:rsidRPr="00C06652">
              <w:rPr>
                <w:rStyle w:val="NoneA"/>
                <w:rFonts w:ascii="Times New Roman" w:hAnsi="Times New Roman"/>
                <w:b/>
                <w:bCs/>
                <w:sz w:val="24"/>
                <w:szCs w:val="24"/>
              </w:rPr>
              <w:t>Village director</w:t>
            </w:r>
          </w:p>
        </w:tc>
        <w:tc>
          <w:tcPr>
            <w:tcW w:w="309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CAD4D4F" w14:textId="77777777" w:rsidR="004C7C08" w:rsidRPr="00C06652" w:rsidRDefault="00AE03FB">
            <w:pPr>
              <w:pStyle w:val="BodyA"/>
              <w:tabs>
                <w:tab w:val="left" w:pos="7800"/>
              </w:tabs>
              <w:rPr>
                <w:sz w:val="24"/>
                <w:szCs w:val="24"/>
              </w:rPr>
            </w:pPr>
            <w:r w:rsidRPr="00C06652">
              <w:rPr>
                <w:rStyle w:val="NoneA"/>
                <w:rFonts w:ascii="Times New Roman" w:hAnsi="Times New Roman"/>
                <w:sz w:val="24"/>
                <w:szCs w:val="24"/>
              </w:rPr>
              <w:t>A fish restaurant</w:t>
            </w:r>
          </w:p>
        </w:tc>
        <w:tc>
          <w:tcPr>
            <w:tcW w:w="331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F7BB958" w14:textId="77777777" w:rsidR="004C7C08" w:rsidRPr="00C06652" w:rsidRDefault="00AE03FB">
            <w:pPr>
              <w:pStyle w:val="BodyA"/>
              <w:tabs>
                <w:tab w:val="left" w:pos="7800"/>
              </w:tabs>
              <w:rPr>
                <w:sz w:val="24"/>
                <w:szCs w:val="24"/>
              </w:rPr>
            </w:pPr>
            <w:r w:rsidRPr="00C06652">
              <w:rPr>
                <w:rStyle w:val="NoneA"/>
                <w:rFonts w:ascii="Times New Roman" w:hAnsi="Times New Roman"/>
                <w:sz w:val="24"/>
                <w:szCs w:val="24"/>
              </w:rPr>
              <w:t>Fish from river, village</w:t>
            </w:r>
            <w:r w:rsidR="00404762" w:rsidRPr="00C06652">
              <w:rPr>
                <w:rStyle w:val="NoneA"/>
                <w:rFonts w:ascii="Times New Roman" w:hAnsi="Times New Roman"/>
                <w:sz w:val="24"/>
                <w:szCs w:val="24"/>
              </w:rPr>
              <w:t xml:space="preserve"> workers </w:t>
            </w:r>
          </w:p>
        </w:tc>
      </w:tr>
      <w:tr w:rsidR="004C7C08" w14:paraId="1E13EEAF" w14:textId="77777777">
        <w:trPr>
          <w:trHeight w:val="241"/>
        </w:trPr>
        <w:tc>
          <w:tcPr>
            <w:tcW w:w="211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E16D33B" w14:textId="77777777" w:rsidR="004C7C08" w:rsidRPr="00C06652" w:rsidRDefault="00AE03FB">
            <w:pPr>
              <w:pStyle w:val="BodyA"/>
              <w:tabs>
                <w:tab w:val="left" w:pos="7800"/>
              </w:tabs>
              <w:rPr>
                <w:sz w:val="24"/>
                <w:szCs w:val="24"/>
              </w:rPr>
            </w:pPr>
            <w:r w:rsidRPr="00C06652">
              <w:rPr>
                <w:rStyle w:val="NoneA"/>
                <w:rFonts w:ascii="Times New Roman" w:hAnsi="Times New Roman"/>
                <w:b/>
                <w:bCs/>
                <w:sz w:val="24"/>
                <w:szCs w:val="24"/>
              </w:rPr>
              <w:t>Clerk</w:t>
            </w:r>
          </w:p>
        </w:tc>
        <w:tc>
          <w:tcPr>
            <w:tcW w:w="309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CB255F3" w14:textId="77777777" w:rsidR="004C7C08" w:rsidRPr="00C06652" w:rsidRDefault="00AE03FB">
            <w:pPr>
              <w:pStyle w:val="BodyA"/>
              <w:tabs>
                <w:tab w:val="left" w:pos="7800"/>
              </w:tabs>
              <w:rPr>
                <w:sz w:val="24"/>
                <w:szCs w:val="24"/>
              </w:rPr>
            </w:pPr>
            <w:r w:rsidRPr="00C06652">
              <w:rPr>
                <w:rStyle w:val="NoneA"/>
                <w:rFonts w:ascii="Times New Roman" w:hAnsi="Times New Roman"/>
                <w:sz w:val="24"/>
                <w:szCs w:val="24"/>
              </w:rPr>
              <w:t>A fish farm (under construction)</w:t>
            </w:r>
          </w:p>
        </w:tc>
        <w:tc>
          <w:tcPr>
            <w:tcW w:w="331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0982B1C" w14:textId="77777777" w:rsidR="00404762" w:rsidRPr="00C06652" w:rsidRDefault="00AE03FB">
            <w:pPr>
              <w:pStyle w:val="BodyA"/>
              <w:tabs>
                <w:tab w:val="left" w:pos="7800"/>
              </w:tabs>
              <w:rPr>
                <w:rStyle w:val="NoneA"/>
                <w:rFonts w:ascii="Times New Roman" w:hAnsi="Times New Roman"/>
                <w:sz w:val="24"/>
                <w:szCs w:val="24"/>
              </w:rPr>
            </w:pPr>
            <w:r w:rsidRPr="00C06652">
              <w:rPr>
                <w:rStyle w:val="NoneA"/>
                <w:rFonts w:ascii="Times New Roman" w:hAnsi="Times New Roman"/>
                <w:sz w:val="24"/>
                <w:szCs w:val="24"/>
              </w:rPr>
              <w:t>Water, land, village</w:t>
            </w:r>
            <w:r w:rsidR="00404762" w:rsidRPr="00C06652">
              <w:rPr>
                <w:rStyle w:val="NoneA"/>
                <w:rFonts w:ascii="Times New Roman" w:hAnsi="Times New Roman"/>
                <w:sz w:val="24"/>
                <w:szCs w:val="24"/>
              </w:rPr>
              <w:t xml:space="preserve"> workers </w:t>
            </w:r>
          </w:p>
          <w:p w14:paraId="28BAB73A" w14:textId="77777777" w:rsidR="004C7C08" w:rsidRPr="00C06652" w:rsidRDefault="004C7C08">
            <w:pPr>
              <w:pStyle w:val="BodyA"/>
              <w:tabs>
                <w:tab w:val="left" w:pos="7800"/>
              </w:tabs>
              <w:rPr>
                <w:sz w:val="24"/>
                <w:szCs w:val="24"/>
              </w:rPr>
            </w:pPr>
          </w:p>
        </w:tc>
      </w:tr>
    </w:tbl>
    <w:p w14:paraId="7DB87567" w14:textId="77777777" w:rsidR="004C7C08" w:rsidRDefault="004C7C08">
      <w:pPr>
        <w:pStyle w:val="BodyA"/>
        <w:tabs>
          <w:tab w:val="left" w:pos="7800"/>
          <w:tab w:val="left" w:pos="7980"/>
          <w:tab w:val="left" w:pos="8400"/>
          <w:tab w:val="left" w:pos="8820"/>
          <w:tab w:val="left" w:pos="9132"/>
        </w:tabs>
        <w:ind w:left="218" w:hanging="218"/>
        <w:rPr>
          <w:rStyle w:val="NoneA"/>
          <w:rFonts w:ascii="Times New Roman" w:eastAsia="Times New Roman" w:hAnsi="Times New Roman" w:cs="Times New Roman"/>
          <w:sz w:val="22"/>
          <w:szCs w:val="22"/>
        </w:rPr>
      </w:pPr>
    </w:p>
    <w:p w14:paraId="287CFBB6" w14:textId="77777777" w:rsidR="004C7C08" w:rsidRDefault="004C7C08">
      <w:pPr>
        <w:pStyle w:val="BodyA"/>
        <w:tabs>
          <w:tab w:val="left" w:pos="7800"/>
          <w:tab w:val="left" w:pos="7980"/>
          <w:tab w:val="left" w:pos="8400"/>
          <w:tab w:val="left" w:pos="8820"/>
          <w:tab w:val="left" w:pos="9132"/>
        </w:tabs>
        <w:rPr>
          <w:rFonts w:ascii="Times New Roman" w:eastAsia="Times New Roman" w:hAnsi="Times New Roman" w:cs="Times New Roman"/>
          <w:sz w:val="22"/>
          <w:szCs w:val="22"/>
        </w:rPr>
      </w:pPr>
    </w:p>
    <w:p w14:paraId="5DD1425E" w14:textId="77777777" w:rsidR="004C7C08" w:rsidRPr="00C06652" w:rsidRDefault="00AE03FB">
      <w:pPr>
        <w:pStyle w:val="BodyA"/>
        <w:tabs>
          <w:tab w:val="left" w:pos="7800"/>
          <w:tab w:val="left" w:pos="7980"/>
          <w:tab w:val="left" w:pos="8400"/>
          <w:tab w:val="left" w:pos="8820"/>
          <w:tab w:val="left" w:pos="9132"/>
        </w:tabs>
        <w:rPr>
          <w:rStyle w:val="NoneA"/>
          <w:rFonts w:ascii="Times New Roman" w:eastAsia="Times New Roman" w:hAnsi="Times New Roman" w:cs="Times New Roman"/>
          <w:sz w:val="24"/>
          <w:szCs w:val="24"/>
        </w:rPr>
      </w:pPr>
      <w:r w:rsidRPr="00C06652">
        <w:rPr>
          <w:rStyle w:val="NoneA"/>
          <w:rFonts w:ascii="Times New Roman" w:hAnsi="Times New Roman" w:cs="Times New Roman"/>
          <w:sz w:val="24"/>
          <w:szCs w:val="24"/>
        </w:rPr>
        <w:t xml:space="preserve">As indicated above, all of the village </w:t>
      </w:r>
      <w:r w:rsidRPr="00C06652">
        <w:rPr>
          <w:rStyle w:val="NoneA"/>
          <w:rFonts w:ascii="Times New Roman" w:hAnsi="Times New Roman" w:cs="Times New Roman"/>
          <w:sz w:val="24"/>
          <w:szCs w:val="24"/>
          <w:lang w:eastAsia="zh-CN"/>
        </w:rPr>
        <w:t>leader</w:t>
      </w:r>
      <w:r w:rsidRPr="00C06652">
        <w:rPr>
          <w:rStyle w:val="NoneA"/>
          <w:rFonts w:ascii="Times New Roman" w:hAnsi="Times New Roman" w:cs="Times New Roman"/>
          <w:sz w:val="24"/>
          <w:szCs w:val="24"/>
        </w:rPr>
        <w:t xml:space="preserve">s managed to take over the main resources </w:t>
      </w:r>
      <w:r w:rsidR="00404762" w:rsidRPr="00C06652">
        <w:rPr>
          <w:rStyle w:val="NoneA"/>
          <w:rFonts w:ascii="Times New Roman" w:hAnsi="Times New Roman" w:cs="Times New Roman"/>
          <w:sz w:val="24"/>
          <w:szCs w:val="24"/>
        </w:rPr>
        <w:t xml:space="preserve">in the community </w:t>
      </w:r>
      <w:r w:rsidRPr="00C06652">
        <w:rPr>
          <w:rStyle w:val="NoneA"/>
          <w:rFonts w:ascii="Times New Roman" w:hAnsi="Times New Roman" w:cs="Times New Roman"/>
          <w:sz w:val="24"/>
          <w:szCs w:val="24"/>
        </w:rPr>
        <w:t xml:space="preserve">that the left-behind population would </w:t>
      </w:r>
      <w:r w:rsidRPr="00C06652">
        <w:rPr>
          <w:rStyle w:val="NoneA"/>
          <w:rFonts w:ascii="Times New Roman" w:hAnsi="Times New Roman" w:cs="Times New Roman"/>
          <w:sz w:val="24"/>
          <w:szCs w:val="24"/>
          <w:lang w:eastAsia="zh-CN"/>
        </w:rPr>
        <w:t>un</w:t>
      </w:r>
      <w:r w:rsidRPr="00C06652">
        <w:rPr>
          <w:rStyle w:val="NoneA"/>
          <w:rFonts w:ascii="Times New Roman" w:hAnsi="Times New Roman" w:cs="Times New Roman"/>
          <w:sz w:val="24"/>
          <w:szCs w:val="24"/>
        </w:rPr>
        <w:t xml:space="preserve">likely </w:t>
      </w:r>
      <w:r w:rsidR="00891197" w:rsidRPr="00C06652">
        <w:rPr>
          <w:rStyle w:val="NoneA"/>
          <w:rFonts w:ascii="Times New Roman" w:hAnsi="Times New Roman" w:cs="Times New Roman"/>
          <w:sz w:val="24"/>
          <w:szCs w:val="24"/>
        </w:rPr>
        <w:t xml:space="preserve">be able </w:t>
      </w:r>
      <w:r w:rsidRPr="00C06652">
        <w:rPr>
          <w:rStyle w:val="NoneA"/>
          <w:rFonts w:ascii="Times New Roman" w:hAnsi="Times New Roman" w:cs="Times New Roman"/>
          <w:sz w:val="24"/>
          <w:szCs w:val="24"/>
        </w:rPr>
        <w:t xml:space="preserve">to utilize, </w:t>
      </w:r>
      <w:r w:rsidRPr="00C06652">
        <w:rPr>
          <w:rStyle w:val="NoneA"/>
          <w:rFonts w:ascii="Times New Roman" w:hAnsi="Times New Roman" w:cs="Times New Roman"/>
          <w:sz w:val="24"/>
          <w:szCs w:val="24"/>
          <w:lang w:eastAsia="zh-CN"/>
        </w:rPr>
        <w:t xml:space="preserve">due to </w:t>
      </w:r>
      <w:r w:rsidRPr="00C06652">
        <w:rPr>
          <w:rStyle w:val="NoneA"/>
          <w:rFonts w:ascii="Times New Roman" w:hAnsi="Times New Roman" w:cs="Times New Roman"/>
          <w:sz w:val="24"/>
          <w:szCs w:val="24"/>
        </w:rPr>
        <w:t>a lack of money or difficulties in getting permission from the township government</w:t>
      </w:r>
      <w:r w:rsidR="008734B3" w:rsidRPr="00C06652">
        <w:rPr>
          <w:rStyle w:val="NoneA"/>
          <w:rFonts w:ascii="Times New Roman" w:hAnsi="Times New Roman" w:cs="Times New Roman"/>
          <w:sz w:val="24"/>
          <w:szCs w:val="24"/>
        </w:rPr>
        <w:t xml:space="preserve"> </w:t>
      </w:r>
      <w:r w:rsidRPr="00C06652">
        <w:rPr>
          <w:rStyle w:val="NoneA"/>
          <w:rFonts w:ascii="Times New Roman" w:hAnsi="Times New Roman" w:cs="Times New Roman"/>
          <w:sz w:val="24"/>
          <w:szCs w:val="24"/>
        </w:rPr>
        <w:t>without the necessary “guanxi” (personal network influence</w:t>
      </w:r>
      <w:r w:rsidRPr="00C06652">
        <w:rPr>
          <w:rStyle w:val="NoneA"/>
          <w:rFonts w:ascii="Times New Roman" w:hAnsi="Times New Roman" w:cs="Times New Roman"/>
          <w:sz w:val="24"/>
          <w:szCs w:val="24"/>
          <w:lang w:eastAsia="zh-CN"/>
        </w:rPr>
        <w:t>)</w:t>
      </w:r>
      <w:r w:rsidR="00C06652" w:rsidRPr="00C06652">
        <w:rPr>
          <w:rStyle w:val="NoneA"/>
          <w:rFonts w:ascii="Times New Roman" w:hAnsi="Times New Roman" w:cs="Times New Roman"/>
          <w:sz w:val="24"/>
          <w:szCs w:val="24"/>
          <w:lang w:eastAsia="zh-CN"/>
        </w:rPr>
        <w:t xml:space="preserve"> </w:t>
      </w:r>
      <w:r w:rsidR="00B12742" w:rsidRPr="00C06652">
        <w:rPr>
          <w:rStyle w:val="NoneA"/>
          <w:rFonts w:ascii="Times New Roman" w:hAnsi="Times New Roman" w:cs="Times New Roman"/>
          <w:sz w:val="24"/>
          <w:szCs w:val="24"/>
          <w:lang w:val="en-CA" w:eastAsia="zh-CN"/>
        </w:rPr>
        <w:t>(Wang</w:t>
      </w:r>
      <w:r w:rsidR="00F620A7" w:rsidRPr="00C06652">
        <w:rPr>
          <w:rStyle w:val="NoneA"/>
          <w:rFonts w:ascii="Times New Roman" w:hAnsi="Times New Roman" w:cs="Times New Roman"/>
          <w:sz w:val="24"/>
          <w:szCs w:val="24"/>
          <w:lang w:val="en-CA" w:eastAsia="zh-CN"/>
        </w:rPr>
        <w:t>, et al.,</w:t>
      </w:r>
      <w:r w:rsidR="00B12742" w:rsidRPr="00C06652">
        <w:rPr>
          <w:rStyle w:val="NoneA"/>
          <w:rFonts w:ascii="Times New Roman" w:hAnsi="Times New Roman" w:cs="Times New Roman"/>
          <w:sz w:val="24"/>
          <w:szCs w:val="24"/>
          <w:lang w:val="en-CA" w:eastAsia="zh-CN"/>
        </w:rPr>
        <w:t xml:space="preserve"> 20</w:t>
      </w:r>
      <w:r w:rsidR="00F620A7" w:rsidRPr="00C06652">
        <w:rPr>
          <w:rStyle w:val="NoneA"/>
          <w:rFonts w:ascii="Times New Roman" w:hAnsi="Times New Roman" w:cs="Times New Roman"/>
          <w:sz w:val="24"/>
          <w:szCs w:val="24"/>
          <w:lang w:val="en-CA" w:eastAsia="zh-CN"/>
        </w:rPr>
        <w:t>14</w:t>
      </w:r>
      <w:r w:rsidR="00B12742" w:rsidRPr="00C06652">
        <w:rPr>
          <w:rStyle w:val="NoneA"/>
          <w:rFonts w:ascii="Times New Roman" w:hAnsi="Times New Roman" w:cs="Times New Roman"/>
          <w:sz w:val="24"/>
          <w:szCs w:val="24"/>
          <w:lang w:val="en-CA" w:eastAsia="zh-CN"/>
        </w:rPr>
        <w:t>)</w:t>
      </w:r>
      <w:r w:rsidRPr="00C06652">
        <w:rPr>
          <w:rStyle w:val="NoneA"/>
          <w:rFonts w:ascii="Times New Roman" w:hAnsi="Times New Roman" w:cs="Times New Roman"/>
          <w:i/>
          <w:iCs/>
          <w:sz w:val="24"/>
          <w:szCs w:val="24"/>
        </w:rPr>
        <w:t>.</w:t>
      </w:r>
      <w:r w:rsidR="00C06652" w:rsidRPr="00C06652">
        <w:rPr>
          <w:rStyle w:val="NoneA"/>
          <w:rFonts w:ascii="Times New Roman" w:hAnsi="Times New Roman" w:cs="Times New Roman"/>
          <w:i/>
          <w:iCs/>
          <w:sz w:val="24"/>
          <w:szCs w:val="24"/>
        </w:rPr>
        <w:t xml:space="preserve"> </w:t>
      </w:r>
      <w:r w:rsidRPr="00C06652">
        <w:rPr>
          <w:rStyle w:val="NoneA"/>
          <w:rFonts w:ascii="Times New Roman" w:hAnsi="Times New Roman" w:cs="Times New Roman"/>
          <w:sz w:val="24"/>
          <w:szCs w:val="24"/>
        </w:rPr>
        <w:t xml:space="preserve">Take the women’s director, </w:t>
      </w:r>
      <w:r w:rsidRPr="00C06652">
        <w:rPr>
          <w:rStyle w:val="NoneA"/>
          <w:rFonts w:ascii="Times New Roman" w:hAnsi="Times New Roman" w:cs="Times New Roman"/>
          <w:sz w:val="24"/>
          <w:szCs w:val="24"/>
          <w:lang w:eastAsia="zh-CN"/>
        </w:rPr>
        <w:t xml:space="preserve">who initiated land transfer in the village, </w:t>
      </w:r>
      <w:r w:rsidRPr="00C06652">
        <w:rPr>
          <w:rStyle w:val="NoneA"/>
          <w:rFonts w:ascii="Times New Roman" w:hAnsi="Times New Roman" w:cs="Times New Roman"/>
          <w:sz w:val="24"/>
          <w:szCs w:val="24"/>
        </w:rPr>
        <w:t xml:space="preserve">for instance. Depending on the “guanxi” that she had built over the years by collaborating with the township government, the women’s director obtained 200 mu of land from the government at a low price. </w:t>
      </w:r>
      <w:r w:rsidRPr="00C06652">
        <w:rPr>
          <w:rStyle w:val="NoneA"/>
          <w:rFonts w:ascii="Times New Roman" w:hAnsi="Times New Roman" w:cs="Times New Roman"/>
          <w:sz w:val="24"/>
          <w:szCs w:val="24"/>
          <w:lang w:eastAsia="zh-CN"/>
        </w:rPr>
        <w:t>Besides</w:t>
      </w:r>
      <w:r w:rsidRPr="00C06652">
        <w:rPr>
          <w:rStyle w:val="NoneA"/>
          <w:rFonts w:ascii="Times New Roman" w:hAnsi="Times New Roman" w:cs="Times New Roman"/>
          <w:sz w:val="24"/>
          <w:szCs w:val="24"/>
        </w:rPr>
        <w:t xml:space="preserve"> the land used to build a </w:t>
      </w:r>
      <w:r w:rsidRPr="00C06652">
        <w:rPr>
          <w:rStyle w:val="NoneA"/>
          <w:rFonts w:ascii="Times New Roman" w:hAnsi="Times New Roman" w:cs="Times New Roman"/>
          <w:sz w:val="24"/>
          <w:szCs w:val="24"/>
          <w:lang w:eastAsia="zh-CN"/>
        </w:rPr>
        <w:t>family house</w:t>
      </w:r>
      <w:r w:rsidRPr="00C06652">
        <w:rPr>
          <w:rStyle w:val="NoneA"/>
          <w:rFonts w:ascii="Times New Roman" w:hAnsi="Times New Roman" w:cs="Times New Roman"/>
          <w:sz w:val="24"/>
          <w:szCs w:val="24"/>
        </w:rPr>
        <w:t xml:space="preserve">, part of the land </w:t>
      </w:r>
      <w:r w:rsidRPr="00C06652">
        <w:rPr>
          <w:rStyle w:val="NoneA"/>
          <w:rFonts w:ascii="Times New Roman" w:hAnsi="Times New Roman" w:cs="Times New Roman"/>
          <w:sz w:val="24"/>
          <w:szCs w:val="24"/>
          <w:lang w:eastAsia="zh-CN"/>
        </w:rPr>
        <w:t>was</w:t>
      </w:r>
      <w:r w:rsidR="008734B3" w:rsidRPr="00C06652">
        <w:rPr>
          <w:rStyle w:val="NoneA"/>
          <w:rFonts w:ascii="Times New Roman" w:hAnsi="Times New Roman" w:cs="Times New Roman"/>
          <w:sz w:val="24"/>
          <w:szCs w:val="24"/>
          <w:lang w:eastAsia="zh-CN"/>
        </w:rPr>
        <w:t xml:space="preserve"> </w:t>
      </w:r>
      <w:r w:rsidR="00316A8C" w:rsidRPr="00C06652">
        <w:rPr>
          <w:rStyle w:val="NoneA"/>
          <w:rFonts w:ascii="Times New Roman" w:hAnsi="Times New Roman" w:cs="Times New Roman"/>
          <w:sz w:val="24"/>
          <w:szCs w:val="24"/>
        </w:rPr>
        <w:t xml:space="preserve">planted </w:t>
      </w:r>
      <w:r w:rsidRPr="00C06652">
        <w:rPr>
          <w:rStyle w:val="NoneA"/>
          <w:rFonts w:ascii="Times New Roman" w:hAnsi="Times New Roman" w:cs="Times New Roman"/>
          <w:sz w:val="24"/>
          <w:szCs w:val="24"/>
        </w:rPr>
        <w:t>with bamboo trees which can be sold to make paper</w:t>
      </w:r>
      <w:r w:rsidRPr="00C06652">
        <w:rPr>
          <w:rStyle w:val="NoneA"/>
          <w:rFonts w:ascii="Times New Roman" w:hAnsi="Times New Roman" w:cs="Times New Roman"/>
          <w:sz w:val="24"/>
          <w:szCs w:val="24"/>
          <w:lang w:eastAsia="zh-CN"/>
        </w:rPr>
        <w:t>. T</w:t>
      </w:r>
      <w:r w:rsidRPr="00C06652">
        <w:rPr>
          <w:rStyle w:val="NoneA"/>
          <w:rFonts w:ascii="Times New Roman" w:hAnsi="Times New Roman" w:cs="Times New Roman"/>
          <w:sz w:val="24"/>
          <w:szCs w:val="24"/>
        </w:rPr>
        <w:t xml:space="preserve">he rest is rented out to nearby villagers for farming. The women’s director also provides radish seeds for free in order to attract local peasants to grow radish for her on their own land. She also hires several laborers to process the radishes, including cleaning and salting, before the radishes are sold to pickle factories </w:t>
      </w:r>
      <w:r w:rsidR="00404762" w:rsidRPr="00C06652">
        <w:rPr>
          <w:rStyle w:val="NoneA"/>
          <w:rFonts w:ascii="Times New Roman" w:hAnsi="Times New Roman" w:cs="Times New Roman"/>
          <w:sz w:val="24"/>
          <w:szCs w:val="24"/>
        </w:rPr>
        <w:t xml:space="preserve">outside the community. </w:t>
      </w:r>
    </w:p>
    <w:p w14:paraId="3FEBF467" w14:textId="77777777" w:rsidR="004C7C08" w:rsidRPr="00C06652" w:rsidRDefault="004C7C08">
      <w:pPr>
        <w:pStyle w:val="BodyA"/>
        <w:tabs>
          <w:tab w:val="left" w:pos="7800"/>
          <w:tab w:val="left" w:pos="7980"/>
          <w:tab w:val="left" w:pos="8400"/>
          <w:tab w:val="left" w:pos="8820"/>
          <w:tab w:val="left" w:pos="9132"/>
        </w:tabs>
        <w:rPr>
          <w:rFonts w:ascii="Times New Roman" w:eastAsia="Times New Roman" w:hAnsi="Times New Roman" w:cs="Times New Roman"/>
          <w:sz w:val="24"/>
          <w:szCs w:val="24"/>
        </w:rPr>
      </w:pPr>
    </w:p>
    <w:p w14:paraId="5A0BEE9B" w14:textId="77777777" w:rsidR="004C7C08" w:rsidRPr="00C06652" w:rsidRDefault="00AE03FB">
      <w:pPr>
        <w:pStyle w:val="BodyA"/>
        <w:tabs>
          <w:tab w:val="left" w:pos="7800"/>
          <w:tab w:val="left" w:pos="7980"/>
          <w:tab w:val="left" w:pos="8400"/>
          <w:tab w:val="left" w:pos="8820"/>
          <w:tab w:val="left" w:pos="9132"/>
        </w:tabs>
        <w:rPr>
          <w:rStyle w:val="NoneA"/>
          <w:rFonts w:ascii="Times New Roman" w:eastAsia="Times New Roman" w:hAnsi="Times New Roman" w:cs="Times New Roman"/>
          <w:sz w:val="24"/>
          <w:szCs w:val="24"/>
        </w:rPr>
      </w:pPr>
      <w:r w:rsidRPr="00C06652">
        <w:rPr>
          <w:rStyle w:val="NoneA"/>
          <w:rFonts w:ascii="Times New Roman" w:hAnsi="Times New Roman" w:cs="Times New Roman"/>
          <w:sz w:val="24"/>
          <w:szCs w:val="24"/>
        </w:rPr>
        <w:t xml:space="preserve">The base of the political authority that lies in the legitimacy and capacity of organizing collective economic matters has dramatically weakened since the 2006 tax reform, despite the fact that the collectivization era had formed a cultural memory in the minds of the </w:t>
      </w:r>
      <w:r w:rsidR="00316A8C" w:rsidRPr="00C06652">
        <w:rPr>
          <w:rStyle w:val="NoneA"/>
          <w:rFonts w:ascii="Times New Roman" w:hAnsi="Times New Roman" w:cs="Times New Roman"/>
          <w:sz w:val="24"/>
          <w:szCs w:val="24"/>
        </w:rPr>
        <w:t xml:space="preserve">older </w:t>
      </w:r>
      <w:r w:rsidRPr="00C06652">
        <w:rPr>
          <w:rStyle w:val="NoneA"/>
          <w:rFonts w:ascii="Times New Roman" w:hAnsi="Times New Roman" w:cs="Times New Roman"/>
          <w:sz w:val="24"/>
          <w:szCs w:val="24"/>
        </w:rPr>
        <w:t xml:space="preserve">peasants that the village </w:t>
      </w:r>
      <w:r w:rsidRPr="00C06652">
        <w:rPr>
          <w:rStyle w:val="NoneA"/>
          <w:rFonts w:ascii="Times New Roman" w:hAnsi="Times New Roman" w:cs="Times New Roman"/>
          <w:sz w:val="24"/>
          <w:szCs w:val="24"/>
          <w:lang w:eastAsia="zh-CN"/>
        </w:rPr>
        <w:t>leader</w:t>
      </w:r>
      <w:r w:rsidRPr="00C06652">
        <w:rPr>
          <w:rStyle w:val="NoneA"/>
          <w:rFonts w:ascii="Times New Roman" w:hAnsi="Times New Roman" w:cs="Times New Roman"/>
          <w:sz w:val="24"/>
          <w:szCs w:val="24"/>
        </w:rPr>
        <w:t xml:space="preserve">s are still their “leaders” and that they serve the interests of the community. More importantly, the </w:t>
      </w:r>
      <w:r w:rsidR="00245615" w:rsidRPr="00C06652">
        <w:rPr>
          <w:rStyle w:val="NoneA"/>
          <w:rFonts w:ascii="Times New Roman" w:hAnsi="Times New Roman" w:cs="Times New Roman"/>
          <w:sz w:val="24"/>
          <w:szCs w:val="24"/>
        </w:rPr>
        <w:t>rationale for leadership</w:t>
      </w:r>
      <w:r w:rsidRPr="00C06652">
        <w:rPr>
          <w:rStyle w:val="NoneA"/>
          <w:rFonts w:ascii="Times New Roman" w:hAnsi="Times New Roman" w:cs="Times New Roman"/>
          <w:sz w:val="24"/>
          <w:szCs w:val="24"/>
        </w:rPr>
        <w:t xml:space="preserve"> has gradually </w:t>
      </w:r>
      <w:r w:rsidRPr="00C06652">
        <w:rPr>
          <w:rStyle w:val="NoneA"/>
          <w:rFonts w:ascii="Times New Roman" w:hAnsi="Times New Roman" w:cs="Times New Roman"/>
          <w:sz w:val="24"/>
          <w:szCs w:val="24"/>
          <w:lang w:eastAsia="zh-CN"/>
        </w:rPr>
        <w:t>become more</w:t>
      </w:r>
      <w:r w:rsidRPr="00C06652">
        <w:rPr>
          <w:rStyle w:val="NoneA"/>
          <w:rFonts w:ascii="Times New Roman" w:hAnsi="Times New Roman" w:cs="Times New Roman"/>
          <w:sz w:val="24"/>
          <w:szCs w:val="24"/>
        </w:rPr>
        <w:t xml:space="preserve"> economic. It is difficult to assess accurately the relation between the wealth of the village </w:t>
      </w:r>
      <w:r w:rsidRPr="00C06652">
        <w:rPr>
          <w:rStyle w:val="NoneA"/>
          <w:rFonts w:ascii="Times New Roman" w:hAnsi="Times New Roman" w:cs="Times New Roman"/>
          <w:sz w:val="24"/>
          <w:szCs w:val="24"/>
          <w:lang w:eastAsia="zh-CN"/>
        </w:rPr>
        <w:t>leader</w:t>
      </w:r>
      <w:r w:rsidRPr="00C06652">
        <w:rPr>
          <w:rStyle w:val="NoneA"/>
          <w:rFonts w:ascii="Times New Roman" w:hAnsi="Times New Roman" w:cs="Times New Roman"/>
          <w:sz w:val="24"/>
          <w:szCs w:val="24"/>
        </w:rPr>
        <w:t xml:space="preserve">s and the respect that they enjoy from the villagers, even though the signs can be picked up from the way that villagers speak of their rich leaders. One important reason is that they are employed or expect job offers from them. Peasants leave their community because there are not enough job opportunities for a good livelihood, yet their absence benefits village </w:t>
      </w:r>
      <w:r w:rsidRPr="00C06652">
        <w:rPr>
          <w:rStyle w:val="NoneA"/>
          <w:rFonts w:ascii="Times New Roman" w:hAnsi="Times New Roman" w:cs="Times New Roman"/>
          <w:sz w:val="24"/>
          <w:szCs w:val="24"/>
          <w:lang w:eastAsia="zh-CN"/>
        </w:rPr>
        <w:t>leader</w:t>
      </w:r>
      <w:r w:rsidRPr="00C06652">
        <w:rPr>
          <w:rStyle w:val="NoneA"/>
          <w:rFonts w:ascii="Times New Roman" w:hAnsi="Times New Roman" w:cs="Times New Roman"/>
          <w:sz w:val="24"/>
          <w:szCs w:val="24"/>
        </w:rPr>
        <w:t xml:space="preserve">s, who </w:t>
      </w:r>
      <w:r w:rsidRPr="00C06652">
        <w:rPr>
          <w:rStyle w:val="NoneA"/>
          <w:rFonts w:ascii="Times New Roman" w:hAnsi="Times New Roman" w:cs="Times New Roman"/>
          <w:sz w:val="24"/>
          <w:szCs w:val="24"/>
          <w:lang w:eastAsia="zh-CN"/>
        </w:rPr>
        <w:t>enrich themselves</w:t>
      </w:r>
      <w:r w:rsidRPr="00C06652">
        <w:rPr>
          <w:rStyle w:val="NoneA"/>
          <w:rFonts w:ascii="Times New Roman" w:hAnsi="Times New Roman" w:cs="Times New Roman"/>
          <w:sz w:val="24"/>
          <w:szCs w:val="24"/>
        </w:rPr>
        <w:t xml:space="preserve"> by using the land, forests and other resources left idle. Families of the migrants often end up being employed by the village </w:t>
      </w:r>
      <w:r w:rsidRPr="00C06652">
        <w:rPr>
          <w:rStyle w:val="NoneA"/>
          <w:rFonts w:ascii="Times New Roman" w:hAnsi="Times New Roman" w:cs="Times New Roman"/>
          <w:sz w:val="24"/>
          <w:szCs w:val="24"/>
          <w:lang w:eastAsia="zh-CN"/>
        </w:rPr>
        <w:t>leader</w:t>
      </w:r>
      <w:r w:rsidRPr="00C06652">
        <w:rPr>
          <w:rStyle w:val="NoneA"/>
          <w:rFonts w:ascii="Times New Roman" w:hAnsi="Times New Roman" w:cs="Times New Roman"/>
          <w:sz w:val="24"/>
          <w:szCs w:val="24"/>
        </w:rPr>
        <w:t>s and once again become dependent upon them, but in a</w:t>
      </w:r>
      <w:r w:rsidR="008734B3" w:rsidRPr="00C06652">
        <w:rPr>
          <w:rStyle w:val="NoneA"/>
          <w:rFonts w:ascii="Times New Roman" w:hAnsi="Times New Roman" w:cs="Times New Roman"/>
          <w:sz w:val="24"/>
          <w:szCs w:val="24"/>
        </w:rPr>
        <w:t xml:space="preserve"> </w:t>
      </w:r>
      <w:r w:rsidRPr="00C06652">
        <w:rPr>
          <w:rStyle w:val="NoneA"/>
          <w:rFonts w:ascii="Times New Roman" w:hAnsi="Times New Roman" w:cs="Times New Roman"/>
          <w:sz w:val="24"/>
          <w:szCs w:val="24"/>
        </w:rPr>
        <w:t>more ‘</w:t>
      </w:r>
      <w:r w:rsidRPr="00C06652">
        <w:rPr>
          <w:rStyle w:val="NoneA"/>
          <w:rFonts w:ascii="Times New Roman" w:hAnsi="Times New Roman" w:cs="Times New Roman"/>
          <w:sz w:val="24"/>
          <w:szCs w:val="24"/>
          <w:lang w:val="es-ES_tradnl"/>
        </w:rPr>
        <w:t>contractual</w:t>
      </w:r>
      <w:r w:rsidRPr="00C06652">
        <w:rPr>
          <w:rStyle w:val="NoneA"/>
          <w:rFonts w:ascii="Times New Roman" w:hAnsi="Times New Roman" w:cs="Times New Roman"/>
          <w:sz w:val="24"/>
          <w:szCs w:val="24"/>
        </w:rPr>
        <w:t>’ way.</w:t>
      </w:r>
    </w:p>
    <w:p w14:paraId="16CD8C53" w14:textId="77777777" w:rsidR="004C7C08" w:rsidRPr="00C06652" w:rsidRDefault="004C7C08">
      <w:pPr>
        <w:pStyle w:val="BodyA"/>
        <w:tabs>
          <w:tab w:val="left" w:pos="7800"/>
          <w:tab w:val="left" w:pos="7980"/>
          <w:tab w:val="left" w:pos="8400"/>
          <w:tab w:val="left" w:pos="8820"/>
          <w:tab w:val="left" w:pos="9132"/>
        </w:tabs>
        <w:rPr>
          <w:rFonts w:ascii="Times New Roman" w:eastAsia="Times New Roman" w:hAnsi="Times New Roman" w:cs="Times New Roman"/>
          <w:sz w:val="24"/>
          <w:szCs w:val="24"/>
        </w:rPr>
      </w:pPr>
    </w:p>
    <w:p w14:paraId="668D01B9" w14:textId="77777777" w:rsidR="004C7C08" w:rsidRPr="00C06652" w:rsidRDefault="00AE03FB">
      <w:pPr>
        <w:pStyle w:val="BodyA"/>
        <w:tabs>
          <w:tab w:val="left" w:pos="7800"/>
          <w:tab w:val="left" w:pos="7980"/>
          <w:tab w:val="left" w:pos="8400"/>
          <w:tab w:val="left" w:pos="8820"/>
          <w:tab w:val="left" w:pos="9132"/>
        </w:tabs>
        <w:rPr>
          <w:rStyle w:val="NoneA"/>
          <w:rFonts w:ascii="Times New Roman" w:eastAsia="Times New Roman" w:hAnsi="Times New Roman" w:cs="Times New Roman"/>
          <w:sz w:val="24"/>
          <w:szCs w:val="24"/>
        </w:rPr>
      </w:pPr>
      <w:r w:rsidRPr="00C06652">
        <w:rPr>
          <w:rStyle w:val="NoneA"/>
          <w:rFonts w:ascii="Times New Roman" w:hAnsi="Times New Roman" w:cs="Times New Roman"/>
          <w:sz w:val="24"/>
          <w:szCs w:val="24"/>
          <w:lang w:eastAsia="zh-CN"/>
        </w:rPr>
        <w:t>With the influence of the political authority</w:t>
      </w:r>
      <w:r w:rsidRPr="00C06652">
        <w:rPr>
          <w:rStyle w:val="NoneA"/>
          <w:rFonts w:ascii="Times New Roman" w:hAnsi="Times New Roman" w:cs="Times New Roman"/>
          <w:sz w:val="24"/>
          <w:szCs w:val="24"/>
          <w:lang w:val="zh-TW" w:eastAsia="zh-TW"/>
        </w:rPr>
        <w:t xml:space="preserve"> in decline</w:t>
      </w:r>
      <w:r w:rsidRPr="00C06652">
        <w:rPr>
          <w:rStyle w:val="NoneA"/>
          <w:rFonts w:ascii="Times New Roman" w:hAnsi="Times New Roman" w:cs="Times New Roman"/>
          <w:sz w:val="24"/>
          <w:szCs w:val="24"/>
        </w:rPr>
        <w:t xml:space="preserve">, the self-interest driven market </w:t>
      </w:r>
      <w:r w:rsidR="0081175C" w:rsidRPr="00C06652">
        <w:rPr>
          <w:rStyle w:val="NoneA"/>
          <w:rFonts w:ascii="Times New Roman" w:hAnsi="Times New Roman" w:cs="Times New Roman"/>
          <w:sz w:val="24"/>
          <w:szCs w:val="24"/>
        </w:rPr>
        <w:t xml:space="preserve">appears to be </w:t>
      </w:r>
      <w:r w:rsidRPr="00C06652">
        <w:rPr>
          <w:rStyle w:val="NoneA"/>
          <w:rFonts w:ascii="Times New Roman" w:hAnsi="Times New Roman" w:cs="Times New Roman"/>
          <w:sz w:val="24"/>
          <w:szCs w:val="24"/>
        </w:rPr>
        <w:t xml:space="preserve">taking over the arena that once was controlled by the </w:t>
      </w:r>
      <w:r w:rsidR="00B60EA9" w:rsidRPr="00C06652">
        <w:rPr>
          <w:rStyle w:val="NoneA"/>
          <w:rFonts w:ascii="Times New Roman" w:hAnsi="Times New Roman" w:cs="Times New Roman"/>
          <w:sz w:val="24"/>
          <w:szCs w:val="24"/>
          <w:lang w:val="en-CA" w:eastAsia="zh-CN"/>
        </w:rPr>
        <w:t>s</w:t>
      </w:r>
      <w:r w:rsidRPr="00C06652">
        <w:rPr>
          <w:rStyle w:val="NoneA"/>
          <w:rFonts w:ascii="Times New Roman" w:hAnsi="Times New Roman" w:cs="Times New Roman"/>
          <w:sz w:val="24"/>
          <w:szCs w:val="24"/>
        </w:rPr>
        <w:t xml:space="preserve">tate (Wang, 2013). </w:t>
      </w:r>
      <w:r w:rsidRPr="00C06652">
        <w:rPr>
          <w:rStyle w:val="NoneA"/>
          <w:rFonts w:ascii="Times New Roman" w:hAnsi="Times New Roman" w:cs="Times New Roman"/>
          <w:sz w:val="24"/>
          <w:szCs w:val="24"/>
          <w:lang w:eastAsia="zh-CN"/>
        </w:rPr>
        <w:t>T</w:t>
      </w:r>
      <w:r w:rsidRPr="00C06652">
        <w:rPr>
          <w:rStyle w:val="NoneA"/>
          <w:rFonts w:ascii="Times New Roman" w:hAnsi="Times New Roman" w:cs="Times New Roman"/>
          <w:sz w:val="24"/>
          <w:szCs w:val="24"/>
        </w:rPr>
        <w:t xml:space="preserve">he economic elites are playing more important roles in the development of the community and its economy. </w:t>
      </w:r>
    </w:p>
    <w:p w14:paraId="4A88118A" w14:textId="77777777" w:rsidR="004C7C08" w:rsidRPr="00C06652" w:rsidRDefault="004C7C08">
      <w:pPr>
        <w:pStyle w:val="BodyA"/>
        <w:tabs>
          <w:tab w:val="left" w:pos="7800"/>
          <w:tab w:val="left" w:pos="7980"/>
          <w:tab w:val="left" w:pos="8400"/>
          <w:tab w:val="left" w:pos="8820"/>
          <w:tab w:val="left" w:pos="9132"/>
        </w:tabs>
        <w:rPr>
          <w:rFonts w:ascii="Times New Roman" w:eastAsia="Times New Roman" w:hAnsi="Times New Roman" w:cs="Times New Roman"/>
          <w:sz w:val="24"/>
          <w:szCs w:val="24"/>
        </w:rPr>
      </w:pPr>
    </w:p>
    <w:p w14:paraId="6115B439" w14:textId="77777777" w:rsidR="004C7C08" w:rsidRPr="00C06652" w:rsidRDefault="00D22E27" w:rsidP="00F600F3">
      <w:pPr>
        <w:pStyle w:val="BodyA"/>
        <w:tabs>
          <w:tab w:val="left" w:pos="7800"/>
          <w:tab w:val="left" w:pos="7980"/>
          <w:tab w:val="left" w:pos="8400"/>
          <w:tab w:val="left" w:pos="8820"/>
          <w:tab w:val="left" w:pos="9132"/>
        </w:tabs>
        <w:rPr>
          <w:rStyle w:val="NoneA"/>
          <w:rFonts w:ascii="Times New Roman" w:eastAsia="Times New Roman" w:hAnsi="Times New Roman" w:cs="Times New Roman"/>
          <w:b/>
          <w:bCs/>
          <w:i/>
          <w:sz w:val="24"/>
          <w:szCs w:val="24"/>
        </w:rPr>
      </w:pPr>
      <w:r w:rsidRPr="00C06652">
        <w:rPr>
          <w:rStyle w:val="NoneA"/>
          <w:rFonts w:ascii="Times New Roman" w:hAnsi="Times New Roman" w:cs="Times New Roman"/>
          <w:b/>
          <w:bCs/>
          <w:i/>
          <w:sz w:val="24"/>
          <w:szCs w:val="24"/>
        </w:rPr>
        <w:t xml:space="preserve">3.2 </w:t>
      </w:r>
      <w:r w:rsidR="00AE03FB" w:rsidRPr="00C06652">
        <w:rPr>
          <w:rStyle w:val="NoneA"/>
          <w:rFonts w:ascii="Times New Roman" w:hAnsi="Times New Roman" w:cs="Times New Roman"/>
          <w:b/>
          <w:bCs/>
          <w:i/>
          <w:sz w:val="24"/>
          <w:szCs w:val="24"/>
        </w:rPr>
        <w:t xml:space="preserve">New social authorities: social actors </w:t>
      </w:r>
    </w:p>
    <w:p w14:paraId="18AFC76D" w14:textId="77777777" w:rsidR="004C7C08" w:rsidRPr="00C06652" w:rsidRDefault="004C7C08">
      <w:pPr>
        <w:pStyle w:val="BodyA"/>
        <w:tabs>
          <w:tab w:val="left" w:pos="7800"/>
          <w:tab w:val="left" w:pos="7980"/>
          <w:tab w:val="left" w:pos="8400"/>
          <w:tab w:val="left" w:pos="8820"/>
          <w:tab w:val="left" w:pos="9132"/>
        </w:tabs>
        <w:rPr>
          <w:rFonts w:ascii="Times New Roman" w:eastAsia="Times New Roman" w:hAnsi="Times New Roman" w:cs="Times New Roman"/>
          <w:sz w:val="24"/>
          <w:szCs w:val="24"/>
        </w:rPr>
      </w:pPr>
    </w:p>
    <w:p w14:paraId="2A825679" w14:textId="77777777" w:rsidR="004C7C08" w:rsidRPr="00C06652" w:rsidRDefault="00AE03FB">
      <w:pPr>
        <w:pStyle w:val="BodyA"/>
        <w:rPr>
          <w:rStyle w:val="NoneA"/>
          <w:rFonts w:ascii="Times New Roman" w:eastAsia="Times New Roman" w:hAnsi="Times New Roman" w:cs="Times New Roman"/>
          <w:sz w:val="24"/>
          <w:szCs w:val="24"/>
        </w:rPr>
      </w:pPr>
      <w:r w:rsidRPr="00C06652">
        <w:rPr>
          <w:rStyle w:val="NoneA"/>
          <w:rFonts w:ascii="Times New Roman" w:hAnsi="Times New Roman" w:cs="Times New Roman"/>
          <w:sz w:val="24"/>
          <w:szCs w:val="24"/>
        </w:rPr>
        <w:t>Rural China is an acquaintance society which is regulated by village rules, social norms, acquaintance and local trust (Fei, 2011; Bao</w:t>
      </w:r>
      <w:r w:rsidR="00050F87" w:rsidRPr="00C06652">
        <w:rPr>
          <w:rStyle w:val="NoneA"/>
          <w:rFonts w:ascii="Times New Roman" w:hAnsi="Times New Roman" w:cs="Times New Roman"/>
          <w:sz w:val="24"/>
          <w:szCs w:val="24"/>
        </w:rPr>
        <w:t>&amp;</w:t>
      </w:r>
      <w:r w:rsidRPr="00C06652">
        <w:rPr>
          <w:rStyle w:val="NoneA"/>
          <w:rFonts w:ascii="Times New Roman" w:hAnsi="Times New Roman" w:cs="Times New Roman"/>
          <w:sz w:val="24"/>
          <w:szCs w:val="24"/>
        </w:rPr>
        <w:t xml:space="preserve">Zhu, 2009). Members are very well known to each other because they are born and raised in the same community. Trust is built through daily conversations and everyday interactions, Consequently, </w:t>
      </w:r>
      <w:r w:rsidR="009B6468" w:rsidRPr="00C06652">
        <w:rPr>
          <w:rStyle w:val="NoneA"/>
          <w:rFonts w:ascii="Times New Roman" w:hAnsi="Times New Roman" w:cs="Times New Roman"/>
          <w:sz w:val="24"/>
          <w:szCs w:val="24"/>
        </w:rPr>
        <w:t>mutual</w:t>
      </w:r>
      <w:r w:rsidRPr="00C06652">
        <w:rPr>
          <w:rStyle w:val="NoneA"/>
          <w:rFonts w:ascii="Times New Roman" w:hAnsi="Times New Roman" w:cs="Times New Roman"/>
          <w:sz w:val="24"/>
          <w:szCs w:val="24"/>
        </w:rPr>
        <w:t xml:space="preserve"> trust decreases when social circles get wider. Villagers therefore are suspicious of outsiders coming to the community. Social authorities and elites are important actors in the eyes of common villagers as they can form a protection system (Duara, 1988) when</w:t>
      </w:r>
      <w:r w:rsidR="00C36FCC" w:rsidRPr="00C06652">
        <w:rPr>
          <w:rStyle w:val="NoneA"/>
          <w:rFonts w:ascii="Times New Roman" w:hAnsi="Times New Roman" w:cs="Times New Roman"/>
          <w:sz w:val="24"/>
          <w:szCs w:val="24"/>
        </w:rPr>
        <w:t xml:space="preserve"> the community encounters interventions</w:t>
      </w:r>
      <w:r w:rsidRPr="00C06652">
        <w:rPr>
          <w:rStyle w:val="NoneA"/>
          <w:rFonts w:ascii="Times New Roman" w:hAnsi="Times New Roman" w:cs="Times New Roman"/>
          <w:sz w:val="24"/>
          <w:szCs w:val="24"/>
        </w:rPr>
        <w:t xml:space="preserve"> from outside forces. </w:t>
      </w:r>
    </w:p>
    <w:p w14:paraId="653C2A6F" w14:textId="77777777" w:rsidR="004C7C08" w:rsidRPr="00C06652" w:rsidRDefault="004C7C08">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rPr>
          <w:rFonts w:ascii="Times New Roman" w:eastAsia="Times New Roman" w:hAnsi="Times New Roman" w:cs="Times New Roman"/>
          <w:sz w:val="24"/>
          <w:szCs w:val="24"/>
        </w:rPr>
      </w:pPr>
    </w:p>
    <w:p w14:paraId="5034D34B" w14:textId="77777777" w:rsidR="004C7C08" w:rsidRPr="00C06652" w:rsidRDefault="00AE03FB">
      <w:pPr>
        <w:pStyle w:val="BodyA"/>
        <w:rPr>
          <w:rStyle w:val="NoneA"/>
          <w:rFonts w:ascii="Times New Roman" w:eastAsia="Times New Roman" w:hAnsi="Times New Roman" w:cs="Times New Roman"/>
          <w:sz w:val="24"/>
          <w:szCs w:val="24"/>
        </w:rPr>
      </w:pPr>
      <w:r w:rsidRPr="00C06652">
        <w:rPr>
          <w:rStyle w:val="NoneA"/>
          <w:rFonts w:ascii="Times New Roman" w:hAnsi="Times New Roman" w:cs="Times New Roman"/>
          <w:sz w:val="24"/>
          <w:szCs w:val="24"/>
        </w:rPr>
        <w:t>There are two forms of social authority in the study village today. One does not have a formal position in the political structure of rural society, but automatically becomes a bridge between the outsiders and the community members due to connections with both parties in the relationship (Duara, 1988). For instance, Mr. Z, who was the promoter of Mr. L’s land transfer</w:t>
      </w:r>
      <w:r w:rsidR="007C00A0" w:rsidRPr="00C06652">
        <w:rPr>
          <w:rStyle w:val="NoneA"/>
          <w:rFonts w:ascii="Times New Roman" w:hAnsi="Times New Roman" w:cs="Times New Roman"/>
          <w:sz w:val="24"/>
          <w:szCs w:val="24"/>
        </w:rPr>
        <w:t>,</w:t>
      </w:r>
      <w:r w:rsidR="00C36FCC" w:rsidRPr="00C06652">
        <w:rPr>
          <w:rStyle w:val="NoneA"/>
          <w:rFonts w:ascii="Times New Roman" w:hAnsi="Times New Roman" w:cs="Times New Roman"/>
          <w:sz w:val="24"/>
          <w:szCs w:val="24"/>
        </w:rPr>
        <w:t xml:space="preserve"> </w:t>
      </w:r>
      <w:r w:rsidRPr="00C06652">
        <w:rPr>
          <w:rStyle w:val="NoneA"/>
          <w:rFonts w:ascii="Times New Roman" w:hAnsi="Times New Roman" w:cs="Times New Roman"/>
          <w:sz w:val="24"/>
          <w:szCs w:val="24"/>
        </w:rPr>
        <w:t xml:space="preserve">is a pig dealer. He has been a middleman for more than 10 years, and has built a wide social circle in the process. However, although he is a registered resident of the village, he doesn’t have a close relationship with other peasants </w:t>
      </w:r>
      <w:r w:rsidR="00C53B64" w:rsidRPr="00C06652">
        <w:rPr>
          <w:rStyle w:val="NoneA"/>
          <w:rFonts w:ascii="Times New Roman" w:hAnsi="Times New Roman" w:cs="Times New Roman"/>
          <w:sz w:val="24"/>
          <w:szCs w:val="24"/>
        </w:rPr>
        <w:t xml:space="preserve">in the community </w:t>
      </w:r>
      <w:r w:rsidRPr="00C06652">
        <w:rPr>
          <w:rStyle w:val="NoneA"/>
          <w:rFonts w:ascii="Times New Roman" w:hAnsi="Times New Roman" w:cs="Times New Roman"/>
          <w:sz w:val="24"/>
          <w:szCs w:val="24"/>
        </w:rPr>
        <w:t xml:space="preserve">as he has already bought a house in the county town. Approximately a decade ago, Mr. L started a pig business back </w:t>
      </w:r>
      <w:r w:rsidR="002470DD" w:rsidRPr="00C06652">
        <w:rPr>
          <w:rStyle w:val="NoneA"/>
          <w:rFonts w:ascii="Times New Roman" w:hAnsi="Times New Roman" w:cs="Times New Roman"/>
          <w:sz w:val="24"/>
          <w:szCs w:val="24"/>
        </w:rPr>
        <w:t>in</w:t>
      </w:r>
      <w:r w:rsidRPr="00C06652">
        <w:rPr>
          <w:rStyle w:val="NoneA"/>
          <w:rFonts w:ascii="Times New Roman" w:hAnsi="Times New Roman" w:cs="Times New Roman"/>
          <w:sz w:val="24"/>
          <w:szCs w:val="24"/>
        </w:rPr>
        <w:t xml:space="preserve"> his hometown, after which Mr. L and Mr. Z became permanent business partners. A couple of years ago, a local villager lost his pig farms to bankruptcy and Mr. Z seized the opportunity to inform Mr. L who then initiated his pig business in the village.</w:t>
      </w:r>
    </w:p>
    <w:p w14:paraId="159ABE76" w14:textId="77777777" w:rsidR="004C7C08" w:rsidRPr="00C06652" w:rsidRDefault="004C7C08">
      <w:pPr>
        <w:pStyle w:val="BodyA"/>
        <w:rPr>
          <w:rFonts w:ascii="Times New Roman" w:eastAsia="Times New Roman" w:hAnsi="Times New Roman" w:cs="Times New Roman"/>
          <w:sz w:val="24"/>
          <w:szCs w:val="24"/>
        </w:rPr>
      </w:pPr>
    </w:p>
    <w:p w14:paraId="6C898304" w14:textId="77777777" w:rsidR="004C7C08" w:rsidRPr="00C06652" w:rsidRDefault="00AE03FB">
      <w:pPr>
        <w:pStyle w:val="BodyA"/>
        <w:rPr>
          <w:rStyle w:val="NoneA"/>
          <w:rFonts w:ascii="Times New Roman" w:eastAsia="Times New Roman" w:hAnsi="Times New Roman" w:cs="Times New Roman"/>
          <w:sz w:val="24"/>
          <w:szCs w:val="24"/>
        </w:rPr>
      </w:pPr>
      <w:r w:rsidRPr="00C06652">
        <w:rPr>
          <w:rStyle w:val="NoneA"/>
          <w:rFonts w:ascii="Times New Roman" w:hAnsi="Times New Roman" w:cs="Times New Roman"/>
          <w:sz w:val="24"/>
          <w:szCs w:val="24"/>
        </w:rPr>
        <w:t xml:space="preserve">The other form of authority is </w:t>
      </w:r>
      <w:r w:rsidR="002470DD" w:rsidRPr="00C06652">
        <w:rPr>
          <w:rStyle w:val="NoneA"/>
          <w:rFonts w:ascii="Times New Roman" w:hAnsi="Times New Roman" w:cs="Times New Roman"/>
          <w:sz w:val="24"/>
          <w:szCs w:val="24"/>
        </w:rPr>
        <w:t xml:space="preserve">that of </w:t>
      </w:r>
      <w:r w:rsidRPr="00C06652">
        <w:rPr>
          <w:rStyle w:val="NoneA"/>
          <w:rFonts w:ascii="Times New Roman" w:hAnsi="Times New Roman" w:cs="Times New Roman"/>
          <w:sz w:val="24"/>
          <w:szCs w:val="24"/>
        </w:rPr>
        <w:t>the production team leader. Production teams in H Village are remnants from the collectivization era. They are the most common collective economic organization</w:t>
      </w:r>
      <w:r w:rsidR="00C36FCC" w:rsidRPr="00C06652">
        <w:rPr>
          <w:rStyle w:val="NoneA"/>
          <w:rFonts w:ascii="Times New Roman" w:hAnsi="Times New Roman" w:cs="Times New Roman"/>
          <w:sz w:val="24"/>
          <w:szCs w:val="24"/>
        </w:rPr>
        <w:t xml:space="preserve"> </w:t>
      </w:r>
      <w:r w:rsidR="00D429BE" w:rsidRPr="00C06652">
        <w:rPr>
          <w:rStyle w:val="NoneA"/>
          <w:rFonts w:ascii="Times New Roman" w:hAnsi="Times New Roman" w:cs="Times New Roman"/>
          <w:sz w:val="24"/>
          <w:szCs w:val="24"/>
        </w:rPr>
        <w:t xml:space="preserve">in the community </w:t>
      </w:r>
      <w:r w:rsidRPr="00C06652">
        <w:rPr>
          <w:rStyle w:val="NoneA"/>
          <w:rFonts w:ascii="Times New Roman" w:hAnsi="Times New Roman" w:cs="Times New Roman"/>
          <w:sz w:val="24"/>
          <w:szCs w:val="24"/>
        </w:rPr>
        <w:t>and still form the basic social environment for villages in many parts of China (Yan, 2011; Bao</w:t>
      </w:r>
      <w:r w:rsidR="00050F87" w:rsidRPr="00C06652">
        <w:rPr>
          <w:rStyle w:val="NoneA"/>
          <w:rFonts w:ascii="Times New Roman" w:hAnsi="Times New Roman" w:cs="Times New Roman"/>
          <w:sz w:val="24"/>
          <w:szCs w:val="24"/>
        </w:rPr>
        <w:t>&amp;</w:t>
      </w:r>
      <w:r w:rsidRPr="00C06652">
        <w:rPr>
          <w:rStyle w:val="NoneA"/>
          <w:rFonts w:ascii="Times New Roman" w:hAnsi="Times New Roman" w:cs="Times New Roman"/>
          <w:sz w:val="24"/>
          <w:szCs w:val="24"/>
        </w:rPr>
        <w:t xml:space="preserve">Zhu, 2009). In addition, they are crucial components in the rural governance structure and play a key role in team activities. Village committee leaders may enjoy certain political authority in people’s memory from the collectivization era, while production team leaders, on the other hand, manage their teams mainly relying on traditional authority, or local social capital. He Xuefeng (2006) regards production teams as the real acquaintance society in China. </w:t>
      </w:r>
    </w:p>
    <w:p w14:paraId="72741B99" w14:textId="77777777" w:rsidR="004C7C08" w:rsidRPr="00C06652" w:rsidRDefault="004C7C08">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rPr>
          <w:rFonts w:ascii="Times New Roman" w:eastAsia="Times New Roman" w:hAnsi="Times New Roman" w:cs="Times New Roman"/>
          <w:sz w:val="24"/>
          <w:szCs w:val="24"/>
        </w:rPr>
      </w:pPr>
    </w:p>
    <w:p w14:paraId="6B53B331" w14:textId="77777777" w:rsidR="004C7C08" w:rsidRPr="00C06652" w:rsidRDefault="00AE03FB">
      <w:pPr>
        <w:pStyle w:val="BodyA"/>
        <w:rPr>
          <w:rStyle w:val="NoneA"/>
          <w:rFonts w:ascii="Times New Roman" w:eastAsia="Times New Roman" w:hAnsi="Times New Roman" w:cs="Times New Roman"/>
          <w:sz w:val="24"/>
          <w:szCs w:val="24"/>
        </w:rPr>
      </w:pPr>
      <w:r w:rsidRPr="00C06652">
        <w:rPr>
          <w:rStyle w:val="NoneA"/>
          <w:rFonts w:ascii="Times New Roman" w:hAnsi="Times New Roman" w:cs="Times New Roman"/>
          <w:sz w:val="24"/>
          <w:szCs w:val="24"/>
        </w:rPr>
        <w:t xml:space="preserve">According to the account of a previous production team leader, in the period of the People’s Commune, </w:t>
      </w:r>
      <w:r w:rsidR="00C53B64" w:rsidRPr="00C06652">
        <w:rPr>
          <w:rStyle w:val="NoneA"/>
          <w:rFonts w:ascii="Times New Roman" w:hAnsi="Times New Roman" w:cs="Times New Roman"/>
          <w:sz w:val="24"/>
          <w:szCs w:val="24"/>
        </w:rPr>
        <w:t xml:space="preserve">there </w:t>
      </w:r>
      <w:r w:rsidRPr="00C06652">
        <w:rPr>
          <w:rStyle w:val="NoneA"/>
          <w:rFonts w:ascii="Times New Roman" w:hAnsi="Times New Roman" w:cs="Times New Roman"/>
          <w:sz w:val="24"/>
          <w:szCs w:val="24"/>
        </w:rPr>
        <w:t xml:space="preserve">were no economic benefits </w:t>
      </w:r>
      <w:r w:rsidR="00C53B64" w:rsidRPr="00C06652">
        <w:rPr>
          <w:rStyle w:val="NoneA"/>
          <w:rFonts w:ascii="Times New Roman" w:hAnsi="Times New Roman" w:cs="Times New Roman"/>
          <w:sz w:val="24"/>
          <w:szCs w:val="24"/>
        </w:rPr>
        <w:t xml:space="preserve">for team leaders </w:t>
      </w:r>
      <w:r w:rsidRPr="00C06652">
        <w:rPr>
          <w:rStyle w:val="NoneA"/>
          <w:rFonts w:ascii="Times New Roman" w:hAnsi="Times New Roman" w:cs="Times New Roman"/>
          <w:sz w:val="24"/>
          <w:szCs w:val="24"/>
        </w:rPr>
        <w:t xml:space="preserve">in fulfilling </w:t>
      </w:r>
      <w:r w:rsidR="00C53B64" w:rsidRPr="00C06652">
        <w:rPr>
          <w:rStyle w:val="NoneA"/>
          <w:rFonts w:ascii="Times New Roman" w:hAnsi="Times New Roman" w:cs="Times New Roman"/>
          <w:sz w:val="24"/>
          <w:szCs w:val="24"/>
        </w:rPr>
        <w:t xml:space="preserve">their </w:t>
      </w:r>
      <w:r w:rsidRPr="00C06652">
        <w:rPr>
          <w:rStyle w:val="NoneA"/>
          <w:rFonts w:ascii="Times New Roman" w:hAnsi="Times New Roman" w:cs="Times New Roman"/>
          <w:sz w:val="24"/>
          <w:szCs w:val="24"/>
        </w:rPr>
        <w:t xml:space="preserve">organizational obligations. Those who could earn the trust of the team members would be recommended to take </w:t>
      </w:r>
      <w:r w:rsidR="00C53B64" w:rsidRPr="00C06652">
        <w:rPr>
          <w:rStyle w:val="NoneA"/>
          <w:rFonts w:ascii="Times New Roman" w:hAnsi="Times New Roman" w:cs="Times New Roman"/>
          <w:sz w:val="24"/>
          <w:szCs w:val="24"/>
        </w:rPr>
        <w:t xml:space="preserve">on </w:t>
      </w:r>
      <w:r w:rsidRPr="00C06652">
        <w:rPr>
          <w:rStyle w:val="NoneA"/>
          <w:rFonts w:ascii="Times New Roman" w:hAnsi="Times New Roman" w:cs="Times New Roman"/>
          <w:sz w:val="24"/>
          <w:szCs w:val="24"/>
        </w:rPr>
        <w:t xml:space="preserve">the responsibility. </w:t>
      </w:r>
      <w:r w:rsidRPr="00C06652">
        <w:rPr>
          <w:rStyle w:val="NoneA"/>
          <w:rFonts w:ascii="Times New Roman" w:hAnsi="Times New Roman" w:cs="Times New Roman"/>
          <w:sz w:val="24"/>
          <w:szCs w:val="24"/>
          <w:lang w:eastAsia="zh-CN"/>
        </w:rPr>
        <w:t>W</w:t>
      </w:r>
      <w:r w:rsidRPr="00C06652">
        <w:rPr>
          <w:rStyle w:val="NoneA"/>
          <w:rFonts w:ascii="Times New Roman" w:hAnsi="Times New Roman" w:cs="Times New Roman"/>
          <w:sz w:val="24"/>
          <w:szCs w:val="24"/>
        </w:rPr>
        <w:t>hen agricultural taxes were heavy, few people were willing to have the job</w:t>
      </w:r>
      <w:r w:rsidR="00C53B64" w:rsidRPr="00C06652">
        <w:rPr>
          <w:rStyle w:val="NoneA"/>
          <w:rFonts w:ascii="Times New Roman" w:hAnsi="Times New Roman" w:cs="Times New Roman"/>
          <w:sz w:val="24"/>
          <w:szCs w:val="24"/>
        </w:rPr>
        <w:t xml:space="preserve"> as </w:t>
      </w:r>
      <w:r w:rsidRPr="00C06652">
        <w:rPr>
          <w:rStyle w:val="NoneA"/>
          <w:rFonts w:ascii="Times New Roman" w:hAnsi="Times New Roman" w:cs="Times New Roman"/>
          <w:sz w:val="24"/>
          <w:szCs w:val="24"/>
        </w:rPr>
        <w:t xml:space="preserve">they would have to collect required agricultural taxes by any means. </w:t>
      </w:r>
    </w:p>
    <w:p w14:paraId="050E4D53" w14:textId="77777777" w:rsidR="004C7C08" w:rsidRPr="00C06652" w:rsidRDefault="004C7C08">
      <w:pPr>
        <w:pStyle w:val="BodyA"/>
        <w:tabs>
          <w:tab w:val="left" w:pos="7800"/>
          <w:tab w:val="left" w:pos="7980"/>
          <w:tab w:val="left" w:pos="8400"/>
          <w:tab w:val="left" w:pos="8820"/>
          <w:tab w:val="left" w:pos="9132"/>
        </w:tabs>
        <w:rPr>
          <w:rFonts w:ascii="Times New Roman" w:eastAsia="Times New Roman" w:hAnsi="Times New Roman" w:cs="Times New Roman"/>
          <w:sz w:val="24"/>
          <w:szCs w:val="24"/>
        </w:rPr>
      </w:pPr>
    </w:p>
    <w:p w14:paraId="10B919A2" w14:textId="77777777" w:rsidR="004C7C08" w:rsidRPr="00C06652" w:rsidRDefault="00AE03FB">
      <w:pPr>
        <w:pStyle w:val="BodyA"/>
        <w:tabs>
          <w:tab w:val="left" w:pos="7800"/>
          <w:tab w:val="left" w:pos="7980"/>
          <w:tab w:val="left" w:pos="8400"/>
          <w:tab w:val="left" w:pos="8820"/>
          <w:tab w:val="left" w:pos="9132"/>
        </w:tabs>
        <w:rPr>
          <w:rStyle w:val="NoneA"/>
          <w:rFonts w:ascii="Times New Roman" w:eastAsia="Times New Roman" w:hAnsi="Times New Roman" w:cs="Times New Roman"/>
          <w:sz w:val="24"/>
          <w:szCs w:val="24"/>
        </w:rPr>
      </w:pPr>
      <w:r w:rsidRPr="00C06652">
        <w:rPr>
          <w:rStyle w:val="NoneA"/>
          <w:rFonts w:ascii="Times New Roman" w:hAnsi="Times New Roman" w:cs="Times New Roman"/>
          <w:sz w:val="24"/>
          <w:szCs w:val="24"/>
        </w:rPr>
        <w:t xml:space="preserve">Today, out migration has changed the social relations within production teams. New social authorities have emerged from the community. </w:t>
      </w:r>
      <w:r w:rsidRPr="00C06652">
        <w:rPr>
          <w:rStyle w:val="NoneA"/>
          <w:rFonts w:ascii="Times New Roman" w:hAnsi="Times New Roman" w:cs="Times New Roman"/>
          <w:sz w:val="24"/>
          <w:szCs w:val="24"/>
          <w:lang w:eastAsia="zh-CN"/>
        </w:rPr>
        <w:t>N</w:t>
      </w:r>
      <w:r w:rsidRPr="00C06652">
        <w:rPr>
          <w:rStyle w:val="NoneA"/>
          <w:rFonts w:ascii="Times New Roman" w:hAnsi="Times New Roman" w:cs="Times New Roman"/>
          <w:sz w:val="24"/>
          <w:szCs w:val="24"/>
        </w:rPr>
        <w:t xml:space="preserve">owadays it is more the economic status than prestige that becomes the precondition for authority. Mr. Y is the leader of Production Team Two which is actively involved in the land transfer case that we are about to examine. He was elected as the team leader in 2006 when two </w:t>
      </w:r>
      <w:r w:rsidR="00D429BE" w:rsidRPr="00C06652">
        <w:rPr>
          <w:rStyle w:val="NoneA"/>
          <w:rFonts w:ascii="Times New Roman" w:hAnsi="Times New Roman" w:cs="Times New Roman"/>
          <w:sz w:val="24"/>
          <w:szCs w:val="24"/>
        </w:rPr>
        <w:t>communities</w:t>
      </w:r>
      <w:r w:rsidR="009B6468" w:rsidRPr="00C06652">
        <w:rPr>
          <w:rStyle w:val="NoneA"/>
          <w:rFonts w:ascii="Times New Roman" w:hAnsi="Times New Roman" w:cs="Times New Roman"/>
          <w:sz w:val="24"/>
          <w:szCs w:val="24"/>
        </w:rPr>
        <w:t xml:space="preserve">, H </w:t>
      </w:r>
      <w:r w:rsidRPr="00C06652">
        <w:rPr>
          <w:rStyle w:val="NoneA"/>
          <w:rFonts w:ascii="Times New Roman" w:hAnsi="Times New Roman" w:cs="Times New Roman"/>
          <w:sz w:val="24"/>
          <w:szCs w:val="24"/>
        </w:rPr>
        <w:t xml:space="preserve">and L Villages, merged into one. Mr. Y disconnected himself from the community due to years of absence. Even after returning to the village, he still based his livelihood in the township where he opened one restaurant, a mahjong parlor and a wood factory. Lack of </w:t>
      </w:r>
      <w:bookmarkStart w:id="3" w:name="OLE_LINK3"/>
      <w:r w:rsidRPr="00C06652">
        <w:rPr>
          <w:rStyle w:val="NoneA"/>
          <w:rFonts w:ascii="Times New Roman" w:hAnsi="Times New Roman" w:cs="Times New Roman"/>
          <w:sz w:val="24"/>
          <w:szCs w:val="24"/>
        </w:rPr>
        <w:t>familiarity</w:t>
      </w:r>
      <w:bookmarkEnd w:id="3"/>
      <w:r w:rsidRPr="00C06652">
        <w:rPr>
          <w:rStyle w:val="NoneA"/>
          <w:rFonts w:ascii="Times New Roman" w:hAnsi="Times New Roman" w:cs="Times New Roman"/>
          <w:sz w:val="24"/>
          <w:szCs w:val="24"/>
        </w:rPr>
        <w:t xml:space="preserve"> with the community didn’t pose an obstacle for his election to team leader, however. On the one hand, the team members look up to him for his capacity to make money, on the other, he offers possibilities for villagers to work in his businesses.  </w:t>
      </w:r>
      <w:r w:rsidR="00E67E49" w:rsidRPr="00C06652">
        <w:rPr>
          <w:rStyle w:val="NoneA"/>
          <w:rFonts w:ascii="Times New Roman" w:hAnsi="Times New Roman" w:cs="Times New Roman"/>
          <w:sz w:val="24"/>
          <w:szCs w:val="24"/>
        </w:rPr>
        <w:t xml:space="preserve">An additional </w:t>
      </w:r>
      <w:r w:rsidRPr="00C06652">
        <w:rPr>
          <w:rStyle w:val="NoneA"/>
          <w:rFonts w:ascii="Times New Roman" w:hAnsi="Times New Roman" w:cs="Times New Roman"/>
          <w:sz w:val="24"/>
          <w:szCs w:val="24"/>
        </w:rPr>
        <w:t>reason for his election appears to be the prevailing indifference to politics in rural areas</w:t>
      </w:r>
      <w:r w:rsidR="00E67E49" w:rsidRPr="00C06652">
        <w:rPr>
          <w:rStyle w:val="NoneA"/>
          <w:rFonts w:ascii="Times New Roman" w:hAnsi="Times New Roman" w:cs="Times New Roman"/>
          <w:sz w:val="24"/>
          <w:szCs w:val="24"/>
          <w:lang w:eastAsia="zh-CN"/>
        </w:rPr>
        <w:t xml:space="preserve">. </w:t>
      </w:r>
    </w:p>
    <w:p w14:paraId="28192356" w14:textId="77777777" w:rsidR="004C7C08" w:rsidRPr="00C06652" w:rsidRDefault="004C7C08">
      <w:pPr>
        <w:pStyle w:val="BodyA"/>
        <w:tabs>
          <w:tab w:val="left" w:pos="7800"/>
          <w:tab w:val="left" w:pos="7980"/>
          <w:tab w:val="left" w:pos="8400"/>
          <w:tab w:val="left" w:pos="8820"/>
          <w:tab w:val="left" w:pos="9132"/>
        </w:tabs>
        <w:rPr>
          <w:rFonts w:ascii="Times New Roman" w:eastAsia="Times New Roman" w:hAnsi="Times New Roman" w:cs="Times New Roman"/>
          <w:sz w:val="24"/>
          <w:szCs w:val="24"/>
        </w:rPr>
      </w:pPr>
    </w:p>
    <w:p w14:paraId="676D58A8" w14:textId="77777777" w:rsidR="004C7C08" w:rsidRPr="00C06652" w:rsidRDefault="00D22E27" w:rsidP="00F600F3">
      <w:pPr>
        <w:pStyle w:val="BodyA"/>
        <w:tabs>
          <w:tab w:val="left" w:pos="7800"/>
          <w:tab w:val="left" w:pos="7980"/>
          <w:tab w:val="left" w:pos="8400"/>
          <w:tab w:val="left" w:pos="8820"/>
          <w:tab w:val="left" w:pos="9132"/>
        </w:tabs>
        <w:rPr>
          <w:rStyle w:val="NoneA"/>
          <w:rFonts w:ascii="Times New Roman" w:eastAsia="Times New Roman" w:hAnsi="Times New Roman" w:cs="Times New Roman"/>
          <w:b/>
          <w:bCs/>
          <w:i/>
          <w:sz w:val="24"/>
          <w:szCs w:val="24"/>
        </w:rPr>
      </w:pPr>
      <w:r w:rsidRPr="00C06652">
        <w:rPr>
          <w:rStyle w:val="NoneA"/>
          <w:rFonts w:ascii="Times New Roman" w:hAnsi="Times New Roman" w:cs="Times New Roman"/>
          <w:b/>
          <w:bCs/>
          <w:i/>
          <w:sz w:val="24"/>
          <w:szCs w:val="24"/>
        </w:rPr>
        <w:t xml:space="preserve">3.3 </w:t>
      </w:r>
      <w:r w:rsidR="00AE03FB" w:rsidRPr="00C06652">
        <w:rPr>
          <w:rStyle w:val="NoneA"/>
          <w:rFonts w:ascii="Times New Roman" w:hAnsi="Times New Roman" w:cs="Times New Roman"/>
          <w:b/>
          <w:bCs/>
          <w:i/>
          <w:sz w:val="24"/>
          <w:szCs w:val="24"/>
        </w:rPr>
        <w:t>The changing roles of actors: Indifference to politics among the peasants</w:t>
      </w:r>
    </w:p>
    <w:p w14:paraId="68EF0AA2" w14:textId="77777777" w:rsidR="004C7C08" w:rsidRPr="00C06652" w:rsidRDefault="004C7C08">
      <w:pPr>
        <w:pStyle w:val="BodyA"/>
        <w:tabs>
          <w:tab w:val="left" w:pos="7800"/>
          <w:tab w:val="left" w:pos="7980"/>
          <w:tab w:val="left" w:pos="8400"/>
          <w:tab w:val="left" w:pos="8820"/>
          <w:tab w:val="left" w:pos="9132"/>
        </w:tabs>
        <w:rPr>
          <w:rFonts w:ascii="Times New Roman" w:eastAsia="Times New Roman" w:hAnsi="Times New Roman" w:cs="Times New Roman"/>
          <w:sz w:val="24"/>
          <w:szCs w:val="24"/>
        </w:rPr>
      </w:pPr>
    </w:p>
    <w:p w14:paraId="3577CE61" w14:textId="77777777" w:rsidR="004C7C08" w:rsidRPr="00C06652" w:rsidRDefault="00AE03FB">
      <w:pPr>
        <w:pStyle w:val="BodyA"/>
        <w:tabs>
          <w:tab w:val="left" w:pos="7800"/>
          <w:tab w:val="left" w:pos="7980"/>
          <w:tab w:val="left" w:pos="8400"/>
          <w:tab w:val="left" w:pos="8820"/>
          <w:tab w:val="left" w:pos="9132"/>
        </w:tabs>
        <w:rPr>
          <w:rStyle w:val="NoneA"/>
          <w:rFonts w:ascii="Times New Roman" w:eastAsia="Times New Roman" w:hAnsi="Times New Roman" w:cs="Times New Roman"/>
          <w:sz w:val="24"/>
          <w:szCs w:val="24"/>
        </w:rPr>
      </w:pPr>
      <w:r w:rsidRPr="00C06652">
        <w:rPr>
          <w:rStyle w:val="NoneA"/>
          <w:rFonts w:ascii="Times New Roman" w:hAnsi="Times New Roman" w:cs="Times New Roman"/>
          <w:sz w:val="24"/>
          <w:szCs w:val="24"/>
          <w:lang w:val="nl-NL"/>
        </w:rPr>
        <w:t>In Duara</w:t>
      </w:r>
      <w:r w:rsidRPr="00C06652">
        <w:rPr>
          <w:rStyle w:val="NoneA"/>
          <w:rFonts w:ascii="Times New Roman" w:hAnsi="Times New Roman" w:cs="Times New Roman"/>
          <w:sz w:val="24"/>
          <w:szCs w:val="24"/>
        </w:rPr>
        <w:t>’s (1988) book “Culture, Power and the State”, he points out that during the transition when the capable people in the community don’t care to be leaders, those who seek for personal interests will take over the position and ignore the traditional rul</w:t>
      </w:r>
      <w:r w:rsidR="009B6468" w:rsidRPr="00C06652">
        <w:rPr>
          <w:rStyle w:val="NoneA"/>
          <w:rFonts w:ascii="Times New Roman" w:hAnsi="Times New Roman" w:cs="Times New Roman"/>
          <w:sz w:val="24"/>
          <w:szCs w:val="24"/>
        </w:rPr>
        <w:t xml:space="preserve">es and customs, which may well jeopardize the wellbeing </w:t>
      </w:r>
      <w:r w:rsidRPr="00C06652">
        <w:rPr>
          <w:rStyle w:val="NoneA"/>
          <w:rFonts w:ascii="Times New Roman" w:hAnsi="Times New Roman" w:cs="Times New Roman"/>
          <w:sz w:val="24"/>
          <w:szCs w:val="24"/>
        </w:rPr>
        <w:t xml:space="preserve">of the community. According to He (2002), three </w:t>
      </w:r>
      <w:r w:rsidRPr="00C06652">
        <w:rPr>
          <w:rStyle w:val="NoneA"/>
          <w:rFonts w:ascii="Times New Roman" w:hAnsi="Times New Roman" w:cs="Times New Roman"/>
          <w:sz w:val="24"/>
          <w:szCs w:val="24"/>
          <w:lang w:eastAsia="zh-CN"/>
        </w:rPr>
        <w:t>aspect</w:t>
      </w:r>
      <w:r w:rsidRPr="00C06652">
        <w:rPr>
          <w:rStyle w:val="NoneA"/>
          <w:rFonts w:ascii="Times New Roman" w:hAnsi="Times New Roman" w:cs="Times New Roman"/>
          <w:sz w:val="24"/>
          <w:szCs w:val="24"/>
        </w:rPr>
        <w:t xml:space="preserve">s </w:t>
      </w:r>
      <w:r w:rsidRPr="00C06652">
        <w:rPr>
          <w:rStyle w:val="NoneA"/>
          <w:rFonts w:ascii="Times New Roman" w:hAnsi="Times New Roman" w:cs="Times New Roman"/>
          <w:sz w:val="24"/>
          <w:szCs w:val="24"/>
          <w:lang w:eastAsia="zh-CN"/>
        </w:rPr>
        <w:t xml:space="preserve">are important for the decision </w:t>
      </w:r>
      <w:r w:rsidR="005017DE" w:rsidRPr="00C06652">
        <w:rPr>
          <w:rStyle w:val="NoneA"/>
          <w:rFonts w:ascii="Times New Roman" w:hAnsi="Times New Roman" w:cs="Times New Roman"/>
          <w:sz w:val="24"/>
          <w:szCs w:val="24"/>
          <w:lang w:val="en-CA" w:eastAsia="zh-CN"/>
        </w:rPr>
        <w:t xml:space="preserve">to </w:t>
      </w:r>
      <w:r w:rsidRPr="00C06652">
        <w:rPr>
          <w:rStyle w:val="NoneA"/>
          <w:rFonts w:ascii="Times New Roman" w:hAnsi="Times New Roman" w:cs="Times New Roman"/>
          <w:sz w:val="24"/>
          <w:szCs w:val="24"/>
        </w:rPr>
        <w:t>run</w:t>
      </w:r>
      <w:r w:rsidR="00C36FCC" w:rsidRPr="00C06652">
        <w:rPr>
          <w:rStyle w:val="NoneA"/>
          <w:rFonts w:ascii="Times New Roman" w:hAnsi="Times New Roman" w:cs="Times New Roman"/>
          <w:sz w:val="24"/>
          <w:szCs w:val="24"/>
        </w:rPr>
        <w:t xml:space="preserve"> </w:t>
      </w:r>
      <w:r w:rsidRPr="00C06652">
        <w:rPr>
          <w:rStyle w:val="NoneA"/>
          <w:rFonts w:ascii="Times New Roman" w:hAnsi="Times New Roman" w:cs="Times New Roman"/>
          <w:sz w:val="24"/>
          <w:szCs w:val="24"/>
        </w:rPr>
        <w:t xml:space="preserve">for election. One is the effectiveness of public opinion to constrain the behaviors of village committees. The second is </w:t>
      </w:r>
      <w:r w:rsidRPr="00C06652">
        <w:rPr>
          <w:rStyle w:val="NoneA"/>
          <w:rFonts w:ascii="Times New Roman" w:hAnsi="Times New Roman" w:cs="Times New Roman"/>
          <w:sz w:val="24"/>
          <w:szCs w:val="24"/>
          <w:lang w:eastAsia="zh-CN"/>
        </w:rPr>
        <w:t xml:space="preserve">whether </w:t>
      </w:r>
      <w:r w:rsidRPr="00C06652">
        <w:rPr>
          <w:rStyle w:val="NoneA"/>
          <w:rFonts w:ascii="Times New Roman" w:hAnsi="Times New Roman" w:cs="Times New Roman"/>
          <w:sz w:val="24"/>
          <w:szCs w:val="24"/>
        </w:rPr>
        <w:t>it is an honor</w:t>
      </w:r>
      <w:r w:rsidRPr="00C06652">
        <w:rPr>
          <w:rStyle w:val="NoneA"/>
          <w:rFonts w:ascii="Times New Roman" w:hAnsi="Times New Roman" w:cs="Times New Roman"/>
          <w:sz w:val="24"/>
          <w:szCs w:val="24"/>
          <w:lang w:eastAsia="zh-CN"/>
        </w:rPr>
        <w:t xml:space="preserve"> or</w:t>
      </w:r>
      <w:r w:rsidRPr="00C06652">
        <w:rPr>
          <w:rStyle w:val="NoneA"/>
          <w:rFonts w:ascii="Times New Roman" w:hAnsi="Times New Roman" w:cs="Times New Roman"/>
          <w:sz w:val="24"/>
          <w:szCs w:val="24"/>
        </w:rPr>
        <w:t xml:space="preserve"> just a way of </w:t>
      </w:r>
      <w:r w:rsidRPr="00C06652">
        <w:rPr>
          <w:rStyle w:val="NoneA"/>
          <w:rFonts w:ascii="Times New Roman" w:hAnsi="Times New Roman" w:cs="Times New Roman"/>
          <w:sz w:val="24"/>
          <w:szCs w:val="24"/>
          <w:lang w:eastAsia="zh-CN"/>
        </w:rPr>
        <w:t>money-making to be a leader</w:t>
      </w:r>
      <w:r w:rsidRPr="00C06652">
        <w:rPr>
          <w:rStyle w:val="NoneA"/>
          <w:rFonts w:ascii="Times New Roman" w:hAnsi="Times New Roman" w:cs="Times New Roman"/>
          <w:sz w:val="24"/>
          <w:szCs w:val="24"/>
        </w:rPr>
        <w:t xml:space="preserve">. The last is about the vision of the future and whether it is worthy to sacrifice short-term </w:t>
      </w:r>
      <w:r w:rsidR="00E67E49" w:rsidRPr="00C06652">
        <w:rPr>
          <w:rStyle w:val="NoneA"/>
          <w:rFonts w:ascii="Times New Roman" w:hAnsi="Times New Roman" w:cs="Times New Roman"/>
          <w:sz w:val="24"/>
          <w:szCs w:val="24"/>
        </w:rPr>
        <w:t>gains</w:t>
      </w:r>
      <w:r w:rsidRPr="00C06652">
        <w:rPr>
          <w:rStyle w:val="NoneA"/>
          <w:rFonts w:ascii="Times New Roman" w:hAnsi="Times New Roman" w:cs="Times New Roman"/>
          <w:sz w:val="24"/>
          <w:szCs w:val="24"/>
        </w:rPr>
        <w:t xml:space="preserve"> for the benefit of the village in the long run. </w:t>
      </w:r>
    </w:p>
    <w:p w14:paraId="50353DCC" w14:textId="77777777" w:rsidR="004C7C08" w:rsidRPr="00C06652" w:rsidRDefault="004C7C08">
      <w:pPr>
        <w:pStyle w:val="BodyA"/>
        <w:tabs>
          <w:tab w:val="left" w:pos="7800"/>
          <w:tab w:val="left" w:pos="7980"/>
          <w:tab w:val="left" w:pos="8400"/>
          <w:tab w:val="left" w:pos="8820"/>
          <w:tab w:val="left" w:pos="9132"/>
        </w:tabs>
        <w:rPr>
          <w:rFonts w:ascii="Times New Roman" w:eastAsia="Times New Roman" w:hAnsi="Times New Roman" w:cs="Times New Roman"/>
          <w:sz w:val="24"/>
          <w:szCs w:val="24"/>
        </w:rPr>
      </w:pPr>
    </w:p>
    <w:p w14:paraId="25909DCB" w14:textId="77777777" w:rsidR="004C7C08" w:rsidRPr="00C06652" w:rsidRDefault="00AE03FB">
      <w:pPr>
        <w:pStyle w:val="BodyA"/>
        <w:tabs>
          <w:tab w:val="left" w:pos="7800"/>
          <w:tab w:val="left" w:pos="7980"/>
          <w:tab w:val="left" w:pos="8400"/>
          <w:tab w:val="left" w:pos="8820"/>
          <w:tab w:val="left" w:pos="9132"/>
        </w:tabs>
        <w:rPr>
          <w:rStyle w:val="NoneA"/>
          <w:rFonts w:ascii="Times New Roman" w:eastAsia="Times New Roman" w:hAnsi="Times New Roman" w:cs="Times New Roman"/>
          <w:sz w:val="24"/>
          <w:szCs w:val="24"/>
        </w:rPr>
      </w:pPr>
      <w:r w:rsidRPr="00C06652">
        <w:rPr>
          <w:rStyle w:val="NoneA"/>
          <w:rFonts w:ascii="Times New Roman" w:hAnsi="Times New Roman" w:cs="Times New Roman"/>
          <w:sz w:val="24"/>
          <w:szCs w:val="24"/>
        </w:rPr>
        <w:t>Migration takes away many of the so-called ‘</w:t>
      </w:r>
      <w:r w:rsidRPr="00C06652">
        <w:rPr>
          <w:rStyle w:val="NoneA"/>
          <w:rFonts w:ascii="Times New Roman" w:hAnsi="Times New Roman" w:cs="Times New Roman"/>
          <w:sz w:val="24"/>
          <w:szCs w:val="24"/>
          <w:lang w:val="nl-NL"/>
        </w:rPr>
        <w:t>grassroot</w:t>
      </w:r>
      <w:r w:rsidR="00A60935" w:rsidRPr="00C06652">
        <w:rPr>
          <w:rStyle w:val="NoneA"/>
          <w:rFonts w:ascii="Times New Roman" w:hAnsi="Times New Roman" w:cs="Times New Roman"/>
          <w:sz w:val="24"/>
          <w:szCs w:val="24"/>
          <w:lang w:val="nl-NL"/>
        </w:rPr>
        <w:t>s</w:t>
      </w:r>
      <w:r w:rsidRPr="00C06652">
        <w:rPr>
          <w:rStyle w:val="NoneA"/>
          <w:rFonts w:ascii="Times New Roman" w:hAnsi="Times New Roman" w:cs="Times New Roman"/>
          <w:sz w:val="24"/>
          <w:szCs w:val="24"/>
          <w:lang w:val="nl-NL"/>
        </w:rPr>
        <w:t xml:space="preserve"> elites</w:t>
      </w:r>
      <w:r w:rsidR="00C06652">
        <w:rPr>
          <w:rStyle w:val="NoneA"/>
          <w:rFonts w:ascii="Times New Roman" w:hAnsi="Times New Roman" w:cs="Times New Roman"/>
          <w:sz w:val="24"/>
          <w:szCs w:val="24"/>
        </w:rPr>
        <w:t>’ (Tang,</w:t>
      </w:r>
      <w:r w:rsidR="00C06652">
        <w:rPr>
          <w:rStyle w:val="NoneA"/>
          <w:rFonts w:ascii="Times New Roman" w:hAnsi="Times New Roman" w:cs="Times New Roman" w:hint="eastAsia"/>
          <w:sz w:val="24"/>
          <w:szCs w:val="24"/>
        </w:rPr>
        <w:t xml:space="preserve"> </w:t>
      </w:r>
      <w:r w:rsidRPr="00C06652">
        <w:rPr>
          <w:rStyle w:val="NoneA"/>
          <w:rFonts w:ascii="Times New Roman" w:hAnsi="Times New Roman" w:cs="Times New Roman"/>
          <w:sz w:val="24"/>
          <w:szCs w:val="24"/>
        </w:rPr>
        <w:t>2006</w:t>
      </w:r>
      <w:r w:rsidR="00050F87" w:rsidRPr="00C06652">
        <w:rPr>
          <w:rStyle w:val="NoneA"/>
          <w:rFonts w:ascii="Times New Roman" w:hAnsi="Times New Roman" w:cs="Times New Roman"/>
          <w:sz w:val="24"/>
          <w:szCs w:val="24"/>
        </w:rPr>
        <w:t>;</w:t>
      </w:r>
      <w:r w:rsidR="00C06652">
        <w:rPr>
          <w:rStyle w:val="NoneA"/>
          <w:rFonts w:ascii="Times New Roman" w:hAnsi="Times New Roman" w:cs="Times New Roman" w:hint="eastAsia"/>
          <w:sz w:val="24"/>
          <w:szCs w:val="24"/>
        </w:rPr>
        <w:t xml:space="preserve"> </w:t>
      </w:r>
      <w:r w:rsidRPr="00C06652">
        <w:rPr>
          <w:rStyle w:val="NoneA"/>
          <w:rFonts w:ascii="Times New Roman" w:hAnsi="Times New Roman" w:cs="Times New Roman"/>
          <w:sz w:val="24"/>
          <w:szCs w:val="24"/>
        </w:rPr>
        <w:t>Ruan, 2009), who are the relatively well-educated and who have big</w:t>
      </w:r>
      <w:r w:rsidRPr="00C06652">
        <w:rPr>
          <w:rStyle w:val="NoneA"/>
          <w:rFonts w:ascii="Times New Roman" w:hAnsi="Times New Roman" w:cs="Times New Roman"/>
          <w:sz w:val="24"/>
          <w:szCs w:val="24"/>
          <w:lang w:eastAsia="zh-CN"/>
        </w:rPr>
        <w:t>ger</w:t>
      </w:r>
      <w:r w:rsidRPr="00C06652">
        <w:rPr>
          <w:rStyle w:val="NoneA"/>
          <w:rFonts w:ascii="Times New Roman" w:hAnsi="Times New Roman" w:cs="Times New Roman"/>
          <w:sz w:val="24"/>
          <w:szCs w:val="24"/>
        </w:rPr>
        <w:t xml:space="preserve"> social circles. The main population left in the community, the elderly, women and children, are not particularly the best candidates for village leaders. Peasant workers normally stay away from their communities more than 6 months a year, some even years, and may only come back </w:t>
      </w:r>
      <w:r w:rsidRPr="00C06652">
        <w:rPr>
          <w:rStyle w:val="NoneA"/>
          <w:rFonts w:ascii="Times New Roman" w:hAnsi="Times New Roman" w:cs="Times New Roman"/>
          <w:sz w:val="24"/>
          <w:szCs w:val="24"/>
          <w:lang w:val="zh-TW" w:eastAsia="zh-TW"/>
        </w:rPr>
        <w:t>in busy agricultural seasons (planting and harvesting)</w:t>
      </w:r>
      <w:r w:rsidRPr="00C06652">
        <w:rPr>
          <w:rStyle w:val="NoneA"/>
          <w:rFonts w:ascii="Times New Roman" w:hAnsi="Times New Roman" w:cs="Times New Roman"/>
          <w:sz w:val="24"/>
          <w:szCs w:val="24"/>
        </w:rPr>
        <w:t xml:space="preserve"> or </w:t>
      </w:r>
      <w:r w:rsidRPr="00C06652">
        <w:rPr>
          <w:rStyle w:val="NoneA"/>
          <w:rFonts w:ascii="Times New Roman" w:hAnsi="Times New Roman" w:cs="Times New Roman"/>
          <w:sz w:val="24"/>
          <w:szCs w:val="24"/>
          <w:lang w:val="zh-TW" w:eastAsia="zh-TW"/>
        </w:rPr>
        <w:t>during festival time</w:t>
      </w:r>
      <w:r w:rsidR="00E67E49" w:rsidRPr="00C06652">
        <w:rPr>
          <w:rStyle w:val="NoneA"/>
          <w:rFonts w:ascii="Times New Roman" w:hAnsi="Times New Roman" w:cs="Times New Roman"/>
          <w:sz w:val="24"/>
          <w:szCs w:val="24"/>
          <w:lang w:val="en-CA" w:eastAsia="zh-TW"/>
        </w:rPr>
        <w:t>s</w:t>
      </w:r>
      <w:r w:rsidRPr="00C06652">
        <w:rPr>
          <w:rStyle w:val="NoneA"/>
          <w:rFonts w:ascii="Times New Roman" w:hAnsi="Times New Roman" w:cs="Times New Roman"/>
          <w:sz w:val="24"/>
          <w:szCs w:val="24"/>
        </w:rPr>
        <w:t xml:space="preserve">. It is impossible for them to give responsible votes if they have little knowledge of their own communities and the candidates. This indifference to politics contributes to the changes in the relations among political and social authorities. </w:t>
      </w:r>
    </w:p>
    <w:p w14:paraId="380230B1" w14:textId="77777777" w:rsidR="004C7C08" w:rsidRPr="00C06652" w:rsidRDefault="004C7C08">
      <w:pPr>
        <w:pStyle w:val="BodyA"/>
        <w:tabs>
          <w:tab w:val="left" w:pos="7800"/>
          <w:tab w:val="left" w:pos="7980"/>
          <w:tab w:val="left" w:pos="8400"/>
          <w:tab w:val="left" w:pos="8820"/>
          <w:tab w:val="left" w:pos="9132"/>
        </w:tabs>
        <w:rPr>
          <w:rFonts w:ascii="Times New Roman" w:eastAsia="Times New Roman" w:hAnsi="Times New Roman" w:cs="Times New Roman"/>
          <w:sz w:val="24"/>
          <w:szCs w:val="24"/>
        </w:rPr>
      </w:pPr>
    </w:p>
    <w:p w14:paraId="4712B5C4" w14:textId="77777777" w:rsidR="004C7C08" w:rsidRPr="00C06652" w:rsidRDefault="00AE03FB">
      <w:pPr>
        <w:pStyle w:val="BodyA"/>
        <w:tabs>
          <w:tab w:val="left" w:pos="7800"/>
          <w:tab w:val="left" w:pos="7980"/>
          <w:tab w:val="left" w:pos="8400"/>
          <w:tab w:val="left" w:pos="8820"/>
          <w:tab w:val="left" w:pos="9132"/>
        </w:tabs>
        <w:rPr>
          <w:rStyle w:val="NoneA"/>
          <w:rFonts w:ascii="Times New Roman" w:eastAsia="Times New Roman" w:hAnsi="Times New Roman" w:cs="Times New Roman"/>
          <w:sz w:val="24"/>
          <w:szCs w:val="24"/>
        </w:rPr>
      </w:pPr>
      <w:r w:rsidRPr="00C06652">
        <w:rPr>
          <w:rStyle w:val="NoneA"/>
          <w:rFonts w:ascii="Times New Roman" w:hAnsi="Times New Roman" w:cs="Times New Roman"/>
          <w:sz w:val="24"/>
          <w:szCs w:val="24"/>
        </w:rPr>
        <w:t xml:space="preserve">In H Village, the village </w:t>
      </w:r>
      <w:r w:rsidRPr="00C06652">
        <w:rPr>
          <w:rStyle w:val="NoneA"/>
          <w:rFonts w:ascii="Times New Roman" w:hAnsi="Times New Roman" w:cs="Times New Roman"/>
          <w:sz w:val="24"/>
          <w:szCs w:val="24"/>
          <w:lang w:eastAsia="zh-CN"/>
        </w:rPr>
        <w:t>leader</w:t>
      </w:r>
      <w:r w:rsidRPr="00C06652">
        <w:rPr>
          <w:rStyle w:val="NoneA"/>
          <w:rFonts w:ascii="Times New Roman" w:hAnsi="Times New Roman" w:cs="Times New Roman"/>
          <w:sz w:val="24"/>
          <w:szCs w:val="24"/>
        </w:rPr>
        <w:t xml:space="preserve">s have all stayed in the same positions for decades, which is partly due to their increasingly better economic condition, and is partly owed to the fact that there are no new competitors in the </w:t>
      </w:r>
      <w:r w:rsidRPr="00C06652">
        <w:rPr>
          <w:rStyle w:val="NoneA"/>
          <w:rFonts w:ascii="Times New Roman" w:hAnsi="Times New Roman" w:cs="Times New Roman"/>
          <w:sz w:val="24"/>
          <w:szCs w:val="24"/>
          <w:lang w:eastAsia="zh-CN"/>
        </w:rPr>
        <w:t xml:space="preserve">leader </w:t>
      </w:r>
      <w:r w:rsidRPr="00C06652">
        <w:rPr>
          <w:rStyle w:val="NoneA"/>
          <w:rFonts w:ascii="Times New Roman" w:hAnsi="Times New Roman" w:cs="Times New Roman"/>
          <w:sz w:val="24"/>
          <w:szCs w:val="24"/>
        </w:rPr>
        <w:t>election</w:t>
      </w:r>
      <w:r w:rsidRPr="00C06652">
        <w:rPr>
          <w:rStyle w:val="NoneA"/>
          <w:rFonts w:ascii="Times New Roman" w:hAnsi="Times New Roman" w:cs="Times New Roman"/>
          <w:sz w:val="24"/>
          <w:szCs w:val="24"/>
          <w:lang w:eastAsia="zh-CN"/>
        </w:rPr>
        <w:t>.</w:t>
      </w:r>
      <w:r w:rsidRPr="00C06652">
        <w:rPr>
          <w:rStyle w:val="NoneA"/>
          <w:rFonts w:ascii="Times New Roman" w:hAnsi="Times New Roman" w:cs="Times New Roman"/>
          <w:sz w:val="24"/>
          <w:szCs w:val="24"/>
        </w:rPr>
        <w:t xml:space="preserve"> However, there are already </w:t>
      </w:r>
      <w:r w:rsidRPr="00C06652">
        <w:rPr>
          <w:rStyle w:val="NoneA"/>
          <w:rFonts w:ascii="Times New Roman" w:hAnsi="Times New Roman" w:cs="Times New Roman"/>
          <w:sz w:val="24"/>
          <w:szCs w:val="24"/>
          <w:lang w:eastAsia="zh-CN"/>
        </w:rPr>
        <w:t>c</w:t>
      </w:r>
      <w:r w:rsidRPr="00C06652">
        <w:rPr>
          <w:rStyle w:val="NoneA"/>
          <w:rFonts w:ascii="Times New Roman" w:hAnsi="Times New Roman" w:cs="Times New Roman"/>
          <w:sz w:val="24"/>
          <w:szCs w:val="24"/>
        </w:rPr>
        <w:t>hallenge</w:t>
      </w:r>
      <w:r w:rsidRPr="00C06652">
        <w:rPr>
          <w:rStyle w:val="NoneA"/>
          <w:rFonts w:ascii="Times New Roman" w:hAnsi="Times New Roman" w:cs="Times New Roman"/>
          <w:sz w:val="24"/>
          <w:szCs w:val="24"/>
          <w:lang w:eastAsia="zh-CN"/>
        </w:rPr>
        <w:t>s</w:t>
      </w:r>
      <w:r w:rsidR="00C36FCC" w:rsidRPr="00C06652">
        <w:rPr>
          <w:rStyle w:val="NoneA"/>
          <w:rFonts w:ascii="Times New Roman" w:hAnsi="Times New Roman" w:cs="Times New Roman"/>
          <w:sz w:val="24"/>
          <w:szCs w:val="24"/>
          <w:lang w:eastAsia="zh-CN"/>
        </w:rPr>
        <w:t xml:space="preserve"> </w:t>
      </w:r>
      <w:r w:rsidRPr="00C06652">
        <w:rPr>
          <w:rStyle w:val="NoneA"/>
          <w:rFonts w:ascii="Times New Roman" w:hAnsi="Times New Roman" w:cs="Times New Roman"/>
          <w:sz w:val="24"/>
          <w:szCs w:val="24"/>
          <w:lang w:eastAsia="zh-CN"/>
        </w:rPr>
        <w:t>to the stability</w:t>
      </w:r>
      <w:r w:rsidRPr="00C06652">
        <w:rPr>
          <w:rStyle w:val="NoneA"/>
          <w:rFonts w:ascii="Times New Roman" w:hAnsi="Times New Roman" w:cs="Times New Roman"/>
          <w:sz w:val="24"/>
          <w:szCs w:val="24"/>
        </w:rPr>
        <w:t xml:space="preserve"> of the village politics. For instance, Mr. L attempted to run for election to be village director by bribing the villagers to v</w:t>
      </w:r>
      <w:r w:rsidR="00B60EA9" w:rsidRPr="00C06652">
        <w:rPr>
          <w:rStyle w:val="NoneA"/>
          <w:rFonts w:ascii="Times New Roman" w:hAnsi="Times New Roman" w:cs="Times New Roman"/>
          <w:sz w:val="24"/>
          <w:szCs w:val="24"/>
        </w:rPr>
        <w:t>ote for him. It didn’t work out</w:t>
      </w:r>
      <w:r w:rsidRPr="00C06652">
        <w:rPr>
          <w:rStyle w:val="NoneA"/>
          <w:rFonts w:ascii="Times New Roman" w:hAnsi="Times New Roman" w:cs="Times New Roman"/>
          <w:sz w:val="24"/>
          <w:szCs w:val="24"/>
        </w:rPr>
        <w:t xml:space="preserve">, but to some extent it confirmed that capable returnees will probably </w:t>
      </w:r>
      <w:r w:rsidR="00E67E49" w:rsidRPr="00C06652">
        <w:rPr>
          <w:rStyle w:val="NoneA"/>
          <w:rFonts w:ascii="Times New Roman" w:hAnsi="Times New Roman" w:cs="Times New Roman"/>
          <w:sz w:val="24"/>
          <w:szCs w:val="24"/>
        </w:rPr>
        <w:t xml:space="preserve">try to </w:t>
      </w:r>
      <w:r w:rsidRPr="00C06652">
        <w:rPr>
          <w:rStyle w:val="NoneA"/>
          <w:rFonts w:ascii="Times New Roman" w:hAnsi="Times New Roman" w:cs="Times New Roman"/>
          <w:sz w:val="24"/>
          <w:szCs w:val="24"/>
        </w:rPr>
        <w:t xml:space="preserve">change the political environment. No competition </w:t>
      </w:r>
      <w:r w:rsidR="00E67E49" w:rsidRPr="00C06652">
        <w:rPr>
          <w:rStyle w:val="NoneA"/>
          <w:rFonts w:ascii="Times New Roman" w:hAnsi="Times New Roman" w:cs="Times New Roman"/>
          <w:sz w:val="24"/>
          <w:szCs w:val="24"/>
        </w:rPr>
        <w:t xml:space="preserve">among peasants </w:t>
      </w:r>
      <w:r w:rsidRPr="00C06652">
        <w:rPr>
          <w:rStyle w:val="NoneA"/>
          <w:rFonts w:ascii="Times New Roman" w:hAnsi="Times New Roman" w:cs="Times New Roman"/>
          <w:sz w:val="24"/>
          <w:szCs w:val="24"/>
        </w:rPr>
        <w:t xml:space="preserve">in production team leader elections also allows the new economic elites to seek an entry to the political system. </w:t>
      </w:r>
    </w:p>
    <w:p w14:paraId="33D3F446" w14:textId="77777777" w:rsidR="004C7C08" w:rsidRPr="00C06652" w:rsidRDefault="004C7C08">
      <w:pPr>
        <w:pStyle w:val="BodyA"/>
        <w:tabs>
          <w:tab w:val="left" w:pos="7800"/>
          <w:tab w:val="left" w:pos="7980"/>
          <w:tab w:val="left" w:pos="8400"/>
          <w:tab w:val="left" w:pos="8820"/>
          <w:tab w:val="left" w:pos="9132"/>
        </w:tabs>
        <w:rPr>
          <w:rFonts w:ascii="Times New Roman" w:eastAsia="Times New Roman" w:hAnsi="Times New Roman" w:cs="Times New Roman"/>
          <w:sz w:val="24"/>
          <w:szCs w:val="24"/>
        </w:rPr>
      </w:pPr>
    </w:p>
    <w:p w14:paraId="654EF3A0" w14:textId="77777777" w:rsidR="004C7C08" w:rsidRPr="00C06652" w:rsidRDefault="00D22E27">
      <w:pPr>
        <w:pStyle w:val="BodyA"/>
        <w:rPr>
          <w:rStyle w:val="NoneA"/>
          <w:rFonts w:ascii="Times New Roman" w:hAnsi="Times New Roman" w:cs="Times New Roman"/>
          <w:b/>
          <w:bCs/>
          <w:sz w:val="24"/>
          <w:szCs w:val="24"/>
        </w:rPr>
      </w:pPr>
      <w:r w:rsidRPr="00C06652">
        <w:rPr>
          <w:rStyle w:val="NoneA"/>
          <w:rFonts w:ascii="Times New Roman" w:hAnsi="Times New Roman" w:cs="Times New Roman"/>
          <w:b/>
          <w:bCs/>
          <w:sz w:val="24"/>
          <w:szCs w:val="24"/>
        </w:rPr>
        <w:t xml:space="preserve">4.0 </w:t>
      </w:r>
      <w:r w:rsidR="00AE03FB" w:rsidRPr="00C06652">
        <w:rPr>
          <w:rStyle w:val="NoneA"/>
          <w:rFonts w:ascii="Times New Roman" w:hAnsi="Times New Roman" w:cs="Times New Roman"/>
          <w:b/>
          <w:bCs/>
          <w:sz w:val="24"/>
          <w:szCs w:val="24"/>
        </w:rPr>
        <w:t>Interactions among actors in the processes of land transfer</w:t>
      </w:r>
    </w:p>
    <w:p w14:paraId="20E524EF" w14:textId="77777777" w:rsidR="004C7C08" w:rsidRPr="00C06652" w:rsidRDefault="004C7C08">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rPr>
          <w:rFonts w:ascii="Times New Roman" w:eastAsia="Times New Roman" w:hAnsi="Times New Roman" w:cs="Times New Roman"/>
          <w:sz w:val="24"/>
          <w:szCs w:val="24"/>
        </w:rPr>
      </w:pPr>
    </w:p>
    <w:p w14:paraId="11C69635" w14:textId="77777777" w:rsidR="004C7C08" w:rsidRPr="00C06652" w:rsidRDefault="00AE03FB">
      <w:pPr>
        <w:pStyle w:val="BodyA"/>
        <w:rPr>
          <w:rStyle w:val="NoneA"/>
          <w:rFonts w:ascii="Times New Roman" w:eastAsia="Times New Roman" w:hAnsi="Times New Roman" w:cs="Times New Roman"/>
          <w:sz w:val="24"/>
          <w:szCs w:val="24"/>
        </w:rPr>
      </w:pPr>
      <w:r w:rsidRPr="00C06652">
        <w:rPr>
          <w:rStyle w:val="NoneA"/>
          <w:rFonts w:ascii="Times New Roman" w:hAnsi="Times New Roman" w:cs="Times New Roman"/>
          <w:sz w:val="24"/>
          <w:szCs w:val="24"/>
        </w:rPr>
        <w:t xml:space="preserve">In this section, we will present the various forms of interactions among actors involved in the process of land transfer highlighting Mr. L’s case, in an attempt to elaborate on the </w:t>
      </w:r>
      <w:bookmarkStart w:id="4" w:name="OLE_LINK45"/>
      <w:r w:rsidRPr="00C06652">
        <w:rPr>
          <w:rStyle w:val="NoneA"/>
          <w:rFonts w:ascii="Times New Roman" w:hAnsi="Times New Roman" w:cs="Times New Roman"/>
          <w:sz w:val="24"/>
          <w:szCs w:val="24"/>
        </w:rPr>
        <w:t>manifestation</w:t>
      </w:r>
      <w:bookmarkEnd w:id="4"/>
      <w:r w:rsidRPr="00C06652">
        <w:rPr>
          <w:rStyle w:val="NoneA"/>
          <w:rFonts w:ascii="Times New Roman" w:hAnsi="Times New Roman" w:cs="Times New Roman"/>
          <w:sz w:val="24"/>
          <w:szCs w:val="24"/>
        </w:rPr>
        <w:t>s of political sociology in H Village</w:t>
      </w:r>
      <w:r w:rsidR="00940C69" w:rsidRPr="00C06652">
        <w:rPr>
          <w:rStyle w:val="NoneA"/>
          <w:rFonts w:ascii="Times New Roman" w:hAnsi="Times New Roman" w:cs="Times New Roman"/>
          <w:sz w:val="24"/>
          <w:szCs w:val="24"/>
        </w:rPr>
        <w:t xml:space="preserve"> and their effects on the community</w:t>
      </w:r>
      <w:r w:rsidRPr="00C06652">
        <w:rPr>
          <w:rStyle w:val="NoneA"/>
          <w:rFonts w:ascii="Times New Roman" w:hAnsi="Times New Roman" w:cs="Times New Roman"/>
          <w:sz w:val="24"/>
          <w:szCs w:val="24"/>
        </w:rPr>
        <w:t>. The forms of interaction fall into two major categories. One is the tacit support of the village</w:t>
      </w:r>
      <w:r w:rsidRPr="00C06652">
        <w:rPr>
          <w:rStyle w:val="NoneA"/>
          <w:rFonts w:ascii="Times New Roman" w:hAnsi="Times New Roman" w:cs="Times New Roman"/>
          <w:sz w:val="24"/>
          <w:szCs w:val="24"/>
          <w:lang w:val="zh-TW" w:eastAsia="zh-TW"/>
        </w:rPr>
        <w:t xml:space="preserve"> cadres</w:t>
      </w:r>
      <w:r w:rsidR="00C36FCC" w:rsidRPr="00C06652">
        <w:rPr>
          <w:rStyle w:val="NoneA"/>
          <w:rFonts w:ascii="Times New Roman" w:hAnsi="Times New Roman" w:cs="Times New Roman"/>
          <w:sz w:val="24"/>
          <w:szCs w:val="24"/>
          <w:lang w:val="en-CA" w:eastAsia="zh-TW"/>
        </w:rPr>
        <w:t xml:space="preserve"> </w:t>
      </w:r>
      <w:r w:rsidRPr="00C06652">
        <w:rPr>
          <w:rStyle w:val="NoneA"/>
          <w:rFonts w:ascii="Times New Roman" w:hAnsi="Times New Roman" w:cs="Times New Roman"/>
          <w:sz w:val="24"/>
          <w:szCs w:val="24"/>
        </w:rPr>
        <w:t xml:space="preserve">for land transfer, that shrewdly shifts the responsibility of land deals to the production team leaders, but de facto assists land transfer by the manifest presence of the State. The other category is characterized by the rise of new social authorities, actors who manipulate traditional values and rules as a strategy to persuade the hesitant peasants to give up their land. </w:t>
      </w:r>
    </w:p>
    <w:p w14:paraId="0A7D1745" w14:textId="77777777" w:rsidR="004C7C08" w:rsidRPr="00C06652" w:rsidRDefault="004C7C08">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rPr>
          <w:rFonts w:ascii="Times New Roman" w:eastAsia="Times New Roman" w:hAnsi="Times New Roman" w:cs="Times New Roman"/>
          <w:sz w:val="24"/>
          <w:szCs w:val="24"/>
        </w:rPr>
      </w:pPr>
    </w:p>
    <w:p w14:paraId="7BF26564" w14:textId="77777777" w:rsidR="004C7C08" w:rsidRPr="00C06652" w:rsidRDefault="00D22E27" w:rsidP="00F600F3">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rPr>
          <w:rStyle w:val="NoneA"/>
          <w:rFonts w:ascii="Times New Roman" w:eastAsia="Times New Roman" w:hAnsi="Times New Roman" w:cs="Times New Roman"/>
          <w:b/>
          <w:bCs/>
          <w:i/>
          <w:sz w:val="24"/>
          <w:szCs w:val="24"/>
        </w:rPr>
      </w:pPr>
      <w:r w:rsidRPr="00C06652">
        <w:rPr>
          <w:rStyle w:val="NoneA"/>
          <w:rFonts w:ascii="Times New Roman" w:hAnsi="Times New Roman" w:cs="Times New Roman"/>
          <w:b/>
          <w:bCs/>
          <w:i/>
          <w:sz w:val="24"/>
          <w:szCs w:val="24"/>
        </w:rPr>
        <w:t xml:space="preserve">4.1 </w:t>
      </w:r>
      <w:r w:rsidR="00AE03FB" w:rsidRPr="00C06652">
        <w:rPr>
          <w:rStyle w:val="NoneA"/>
          <w:rFonts w:ascii="Times New Roman" w:hAnsi="Times New Roman" w:cs="Times New Roman"/>
          <w:b/>
          <w:bCs/>
          <w:i/>
          <w:sz w:val="24"/>
          <w:szCs w:val="24"/>
        </w:rPr>
        <w:t>Tacit Support from the Village Committee</w:t>
      </w:r>
    </w:p>
    <w:p w14:paraId="1D28976E" w14:textId="77777777" w:rsidR="004C7C08" w:rsidRPr="00C06652" w:rsidRDefault="004C7C08">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rPr>
          <w:rFonts w:ascii="Times New Roman" w:eastAsia="Times New Roman" w:hAnsi="Times New Roman" w:cs="Times New Roman"/>
          <w:sz w:val="24"/>
          <w:szCs w:val="24"/>
        </w:rPr>
      </w:pPr>
    </w:p>
    <w:p w14:paraId="3946123B" w14:textId="77777777" w:rsidR="004C7C08" w:rsidRPr="00C06652" w:rsidRDefault="00AE03FB">
      <w:pPr>
        <w:pStyle w:val="BodyA"/>
        <w:rPr>
          <w:rStyle w:val="NoneA"/>
          <w:rFonts w:ascii="Times New Roman" w:eastAsia="Times New Roman" w:hAnsi="Times New Roman" w:cs="Times New Roman"/>
          <w:sz w:val="24"/>
          <w:szCs w:val="24"/>
        </w:rPr>
      </w:pPr>
      <w:r w:rsidRPr="00C06652">
        <w:rPr>
          <w:rStyle w:val="NoneA"/>
          <w:rFonts w:ascii="Times New Roman" w:hAnsi="Times New Roman" w:cs="Times New Roman"/>
          <w:sz w:val="24"/>
          <w:szCs w:val="24"/>
        </w:rPr>
        <w:t xml:space="preserve">In the literature on land transfer, village committees are constantly stressed as being the vital actor. It has been pointed out that the village committee plays the most important role as transaction intermediaries as well as organizing and coordinating peasants to facilitate land transfer (Kong, et al., 2013). </w:t>
      </w:r>
      <w:r w:rsidRPr="00C06652">
        <w:rPr>
          <w:rStyle w:val="NoneA"/>
          <w:rFonts w:ascii="Times New Roman" w:hAnsi="Times New Roman" w:cs="Times New Roman"/>
          <w:sz w:val="24"/>
          <w:szCs w:val="24"/>
          <w:lang w:eastAsia="zh-CN"/>
        </w:rPr>
        <w:t>Vi</w:t>
      </w:r>
      <w:r w:rsidRPr="00C06652">
        <w:rPr>
          <w:rStyle w:val="NoneA"/>
          <w:rFonts w:ascii="Times New Roman" w:hAnsi="Times New Roman" w:cs="Times New Roman"/>
          <w:sz w:val="24"/>
          <w:szCs w:val="24"/>
        </w:rPr>
        <w:t>llage committee</w:t>
      </w:r>
      <w:r w:rsidR="00437EA7" w:rsidRPr="00C06652">
        <w:rPr>
          <w:rStyle w:val="NoneA"/>
          <w:rFonts w:ascii="Times New Roman" w:hAnsi="Times New Roman" w:cs="Times New Roman"/>
          <w:sz w:val="24"/>
          <w:szCs w:val="24"/>
        </w:rPr>
        <w:t>s</w:t>
      </w:r>
      <w:r w:rsidRPr="00C06652">
        <w:rPr>
          <w:rStyle w:val="NoneA"/>
          <w:rFonts w:ascii="Times New Roman" w:hAnsi="Times New Roman" w:cs="Times New Roman"/>
          <w:sz w:val="24"/>
          <w:szCs w:val="24"/>
        </w:rPr>
        <w:t xml:space="preserve"> make decisions on price</w:t>
      </w:r>
      <w:r w:rsidRPr="00C06652">
        <w:rPr>
          <w:rStyle w:val="NoneA"/>
          <w:rFonts w:ascii="Times New Roman" w:hAnsi="Times New Roman" w:cs="Times New Roman"/>
          <w:sz w:val="24"/>
          <w:szCs w:val="24"/>
          <w:lang w:eastAsia="zh-CN"/>
        </w:rPr>
        <w:t>s</w:t>
      </w:r>
      <w:r w:rsidRPr="00C06652">
        <w:rPr>
          <w:rStyle w:val="NoneA"/>
          <w:rFonts w:ascii="Times New Roman" w:hAnsi="Times New Roman" w:cs="Times New Roman"/>
          <w:sz w:val="24"/>
          <w:szCs w:val="24"/>
        </w:rPr>
        <w:t>, term</w:t>
      </w:r>
      <w:r w:rsidRPr="00C06652">
        <w:rPr>
          <w:rStyle w:val="NoneA"/>
          <w:rFonts w:ascii="Times New Roman" w:hAnsi="Times New Roman" w:cs="Times New Roman"/>
          <w:sz w:val="24"/>
          <w:szCs w:val="24"/>
          <w:lang w:eastAsia="zh-CN"/>
        </w:rPr>
        <w:t>s</w:t>
      </w:r>
      <w:r w:rsidRPr="00C06652">
        <w:rPr>
          <w:rStyle w:val="NoneA"/>
          <w:rFonts w:ascii="Times New Roman" w:hAnsi="Times New Roman" w:cs="Times New Roman"/>
          <w:sz w:val="24"/>
          <w:szCs w:val="24"/>
        </w:rPr>
        <w:t xml:space="preserve">, payment methods and other important issues. In the same research, village committees work as a double agent; </w:t>
      </w:r>
      <w:r w:rsidR="00437EA7" w:rsidRPr="00C06652">
        <w:rPr>
          <w:rStyle w:val="NoneA"/>
          <w:rFonts w:ascii="Times New Roman" w:hAnsi="Times New Roman" w:cs="Times New Roman"/>
          <w:sz w:val="24"/>
          <w:szCs w:val="24"/>
          <w:lang w:val="en-CA" w:eastAsia="zh-CN"/>
        </w:rPr>
        <w:t>t</w:t>
      </w:r>
      <w:r w:rsidRPr="00C06652">
        <w:rPr>
          <w:rStyle w:val="NoneA"/>
          <w:rFonts w:ascii="Times New Roman" w:hAnsi="Times New Roman" w:cs="Times New Roman"/>
          <w:sz w:val="24"/>
          <w:szCs w:val="24"/>
          <w:lang w:eastAsia="zh-CN"/>
        </w:rPr>
        <w:t>hey are</w:t>
      </w:r>
      <w:r w:rsidRPr="00C06652">
        <w:rPr>
          <w:rStyle w:val="NoneA"/>
          <w:rFonts w:ascii="Times New Roman" w:hAnsi="Times New Roman" w:cs="Times New Roman"/>
          <w:sz w:val="24"/>
          <w:szCs w:val="24"/>
        </w:rPr>
        <w:t xml:space="preserve"> both the spokesman of the peasants and the broker for those who want the land. Some village committees charge fees, </w:t>
      </w:r>
      <w:r w:rsidRPr="00C06652">
        <w:rPr>
          <w:rStyle w:val="NoneA"/>
          <w:rFonts w:ascii="Times New Roman" w:hAnsi="Times New Roman" w:cs="Times New Roman"/>
          <w:sz w:val="24"/>
          <w:szCs w:val="24"/>
          <w:lang w:eastAsia="zh-CN"/>
        </w:rPr>
        <w:t xml:space="preserve">while </w:t>
      </w:r>
      <w:r w:rsidRPr="00C06652">
        <w:rPr>
          <w:rStyle w:val="NoneA"/>
          <w:rFonts w:ascii="Times New Roman" w:hAnsi="Times New Roman" w:cs="Times New Roman"/>
          <w:sz w:val="24"/>
          <w:szCs w:val="24"/>
        </w:rPr>
        <w:t>other do</w:t>
      </w:r>
      <w:r w:rsidR="00437EA7" w:rsidRPr="00C06652">
        <w:rPr>
          <w:rStyle w:val="NoneA"/>
          <w:rFonts w:ascii="Times New Roman" w:hAnsi="Times New Roman" w:cs="Times New Roman"/>
          <w:sz w:val="24"/>
          <w:szCs w:val="24"/>
        </w:rPr>
        <w:t xml:space="preserve"> not.</w:t>
      </w:r>
    </w:p>
    <w:p w14:paraId="50362EE9" w14:textId="77777777" w:rsidR="004C7C08" w:rsidRPr="00C06652" w:rsidRDefault="004C7C08">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rPr>
          <w:rFonts w:ascii="Times New Roman" w:eastAsia="Times New Roman" w:hAnsi="Times New Roman" w:cs="Times New Roman"/>
          <w:sz w:val="24"/>
          <w:szCs w:val="24"/>
        </w:rPr>
      </w:pPr>
    </w:p>
    <w:p w14:paraId="49B27371" w14:textId="77777777" w:rsidR="004C7C08" w:rsidRPr="00C06652" w:rsidRDefault="00AE03FB">
      <w:pPr>
        <w:pStyle w:val="BodyA"/>
        <w:rPr>
          <w:rStyle w:val="NoneA"/>
          <w:rFonts w:ascii="Times New Roman" w:eastAsia="Times New Roman" w:hAnsi="Times New Roman" w:cs="Times New Roman"/>
          <w:sz w:val="24"/>
          <w:szCs w:val="24"/>
        </w:rPr>
      </w:pPr>
      <w:r w:rsidRPr="00C06652">
        <w:rPr>
          <w:rStyle w:val="NoneA"/>
          <w:rFonts w:ascii="Times New Roman" w:hAnsi="Times New Roman" w:cs="Times New Roman"/>
          <w:sz w:val="24"/>
          <w:szCs w:val="24"/>
        </w:rPr>
        <w:t>It is common therefore, even necessary, for the village committee</w:t>
      </w:r>
      <w:r w:rsidRPr="00C06652">
        <w:rPr>
          <w:rStyle w:val="NoneA"/>
          <w:rFonts w:ascii="Times New Roman" w:hAnsi="Times New Roman" w:cs="Times New Roman"/>
          <w:sz w:val="24"/>
          <w:szCs w:val="24"/>
          <w:lang w:eastAsia="zh-CN"/>
        </w:rPr>
        <w:t>s</w:t>
      </w:r>
      <w:r w:rsidRPr="00C06652">
        <w:rPr>
          <w:rStyle w:val="NoneA"/>
          <w:rFonts w:ascii="Times New Roman" w:hAnsi="Times New Roman" w:cs="Times New Roman"/>
          <w:sz w:val="24"/>
          <w:szCs w:val="24"/>
        </w:rPr>
        <w:t xml:space="preserve"> to be involved in land transfer. High transaction costs and the possibility of peasants demanding high transfer rents push buyers to seek help from the village committees (</w:t>
      </w:r>
      <w:bookmarkStart w:id="5" w:name="OLE_LINK39"/>
      <w:r w:rsidRPr="00C06652">
        <w:rPr>
          <w:rStyle w:val="NoneA"/>
          <w:rFonts w:ascii="Times New Roman" w:hAnsi="Times New Roman" w:cs="Times New Roman"/>
          <w:sz w:val="24"/>
          <w:szCs w:val="24"/>
          <w:lang w:val="fr-FR"/>
        </w:rPr>
        <w:t>Kong, et al., 2013</w:t>
      </w:r>
      <w:bookmarkEnd w:id="5"/>
      <w:r w:rsidRPr="00C06652">
        <w:rPr>
          <w:rStyle w:val="NoneA"/>
          <w:rFonts w:ascii="Times New Roman" w:hAnsi="Times New Roman" w:cs="Times New Roman"/>
          <w:sz w:val="24"/>
          <w:szCs w:val="24"/>
        </w:rPr>
        <w:t xml:space="preserve">). For village committees, gaining working funds and government awards are the top reasons why they participate actively in land transfer deals (Kong, et al., 2010). Moreover, land transfers </w:t>
      </w:r>
      <w:r w:rsidR="00C21D3F" w:rsidRPr="00C06652">
        <w:rPr>
          <w:rStyle w:val="NoneA"/>
          <w:rFonts w:ascii="Times New Roman" w:hAnsi="Times New Roman" w:cs="Times New Roman"/>
          <w:sz w:val="24"/>
          <w:szCs w:val="24"/>
        </w:rPr>
        <w:t xml:space="preserve">also </w:t>
      </w:r>
      <w:r w:rsidRPr="00C06652">
        <w:rPr>
          <w:rStyle w:val="NoneA"/>
          <w:rFonts w:ascii="Times New Roman" w:hAnsi="Times New Roman" w:cs="Times New Roman"/>
          <w:sz w:val="24"/>
          <w:szCs w:val="24"/>
        </w:rPr>
        <w:t xml:space="preserve">provide an opportunity for rent-seeking.  </w:t>
      </w:r>
    </w:p>
    <w:p w14:paraId="5E0384E0" w14:textId="77777777" w:rsidR="004C7C08" w:rsidRPr="00C06652" w:rsidRDefault="004C7C08">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rPr>
          <w:rFonts w:ascii="Times New Roman" w:eastAsia="Times New Roman" w:hAnsi="Times New Roman" w:cs="Times New Roman"/>
          <w:sz w:val="24"/>
          <w:szCs w:val="24"/>
        </w:rPr>
      </w:pPr>
    </w:p>
    <w:p w14:paraId="480D6283" w14:textId="77777777" w:rsidR="004C7C08" w:rsidRPr="00C06652" w:rsidRDefault="00AE03FB">
      <w:pPr>
        <w:pStyle w:val="BodyA"/>
        <w:rPr>
          <w:rStyle w:val="NoneA"/>
          <w:rFonts w:ascii="Times New Roman" w:eastAsia="Times New Roman" w:hAnsi="Times New Roman" w:cs="Times New Roman"/>
          <w:sz w:val="24"/>
          <w:szCs w:val="24"/>
        </w:rPr>
      </w:pPr>
      <w:r w:rsidRPr="00C06652">
        <w:rPr>
          <w:rStyle w:val="NoneA"/>
          <w:rFonts w:ascii="Times New Roman" w:hAnsi="Times New Roman" w:cs="Times New Roman"/>
          <w:sz w:val="24"/>
          <w:szCs w:val="24"/>
        </w:rPr>
        <w:t xml:space="preserve">In H village, the </w:t>
      </w:r>
      <w:r w:rsidRPr="00C06652">
        <w:rPr>
          <w:rStyle w:val="NoneA"/>
          <w:rFonts w:ascii="Times New Roman" w:hAnsi="Times New Roman" w:cs="Times New Roman"/>
          <w:sz w:val="24"/>
          <w:szCs w:val="24"/>
          <w:lang w:eastAsia="zh-CN"/>
        </w:rPr>
        <w:t>v</w:t>
      </w:r>
      <w:r w:rsidRPr="00C06652">
        <w:rPr>
          <w:rStyle w:val="NoneA"/>
          <w:rFonts w:ascii="Times New Roman" w:hAnsi="Times New Roman" w:cs="Times New Roman"/>
          <w:sz w:val="24"/>
          <w:szCs w:val="24"/>
        </w:rPr>
        <w:t xml:space="preserve">illage </w:t>
      </w:r>
      <w:r w:rsidRPr="00C06652">
        <w:rPr>
          <w:rStyle w:val="NoneA"/>
          <w:rFonts w:ascii="Times New Roman" w:hAnsi="Times New Roman" w:cs="Times New Roman"/>
          <w:sz w:val="24"/>
          <w:szCs w:val="24"/>
          <w:lang w:eastAsia="zh-CN"/>
        </w:rPr>
        <w:t>c</w:t>
      </w:r>
      <w:r w:rsidRPr="00C06652">
        <w:rPr>
          <w:rStyle w:val="NoneA"/>
          <w:rFonts w:ascii="Times New Roman" w:hAnsi="Times New Roman" w:cs="Times New Roman"/>
          <w:sz w:val="24"/>
          <w:szCs w:val="24"/>
        </w:rPr>
        <w:t>om</w:t>
      </w:r>
      <w:r w:rsidR="00050F87" w:rsidRPr="00C06652">
        <w:rPr>
          <w:rStyle w:val="NoneA"/>
          <w:rFonts w:ascii="Times New Roman" w:hAnsi="Times New Roman" w:cs="Times New Roman"/>
          <w:sz w:val="24"/>
          <w:szCs w:val="24"/>
        </w:rPr>
        <w:t>m</w:t>
      </w:r>
      <w:r w:rsidRPr="00C06652">
        <w:rPr>
          <w:rStyle w:val="NoneA"/>
          <w:rFonts w:ascii="Times New Roman" w:hAnsi="Times New Roman" w:cs="Times New Roman"/>
          <w:sz w:val="24"/>
          <w:szCs w:val="24"/>
        </w:rPr>
        <w:t xml:space="preserve">ittee is seemingly less active than the ones mentioned above. None of the members on the </w:t>
      </w:r>
      <w:r w:rsidRPr="00C06652">
        <w:rPr>
          <w:rStyle w:val="NoneA"/>
          <w:rFonts w:ascii="Times New Roman" w:hAnsi="Times New Roman" w:cs="Times New Roman"/>
          <w:sz w:val="24"/>
          <w:szCs w:val="24"/>
          <w:lang w:eastAsia="zh-CN"/>
        </w:rPr>
        <w:t>village committee</w:t>
      </w:r>
      <w:r w:rsidRPr="00C06652">
        <w:rPr>
          <w:rStyle w:val="NoneA"/>
          <w:rFonts w:ascii="Times New Roman" w:hAnsi="Times New Roman" w:cs="Times New Roman"/>
          <w:sz w:val="24"/>
          <w:szCs w:val="24"/>
        </w:rPr>
        <w:t xml:space="preserve"> were deeply involved in the negotiation process of the land transfer. In general, the</w:t>
      </w:r>
      <w:r w:rsidRPr="00C06652">
        <w:rPr>
          <w:rStyle w:val="NoneA"/>
          <w:rFonts w:ascii="Times New Roman" w:hAnsi="Times New Roman" w:cs="Times New Roman"/>
          <w:sz w:val="24"/>
          <w:szCs w:val="24"/>
          <w:lang w:eastAsia="zh-CN"/>
        </w:rPr>
        <w:t xml:space="preserve"> village committee </w:t>
      </w:r>
      <w:r w:rsidRPr="00C06652">
        <w:rPr>
          <w:rStyle w:val="NoneA"/>
          <w:rFonts w:ascii="Times New Roman" w:hAnsi="Times New Roman" w:cs="Times New Roman"/>
          <w:sz w:val="24"/>
          <w:szCs w:val="24"/>
        </w:rPr>
        <w:t>favo</w:t>
      </w:r>
      <w:r w:rsidRPr="00C06652">
        <w:rPr>
          <w:rStyle w:val="NoneA"/>
          <w:rFonts w:ascii="Times New Roman" w:hAnsi="Times New Roman" w:cs="Times New Roman"/>
          <w:sz w:val="24"/>
          <w:szCs w:val="24"/>
          <w:lang w:eastAsia="zh-CN"/>
        </w:rPr>
        <w:t>red</w:t>
      </w:r>
      <w:r w:rsidRPr="00C06652">
        <w:rPr>
          <w:rStyle w:val="NoneA"/>
          <w:rFonts w:ascii="Times New Roman" w:hAnsi="Times New Roman" w:cs="Times New Roman"/>
          <w:sz w:val="24"/>
          <w:szCs w:val="24"/>
        </w:rPr>
        <w:t xml:space="preserve"> land transfer, for in their understanding, much influenced by higher level government pressure, concentration of farmland is the future trend in rural areas. However, </w:t>
      </w:r>
      <w:r w:rsidRPr="00C06652">
        <w:rPr>
          <w:rStyle w:val="NoneA"/>
          <w:rFonts w:ascii="Times New Roman" w:hAnsi="Times New Roman" w:cs="Times New Roman"/>
          <w:sz w:val="24"/>
          <w:szCs w:val="24"/>
          <w:lang w:eastAsia="zh-CN"/>
        </w:rPr>
        <w:t xml:space="preserve">village leaders </w:t>
      </w:r>
      <w:r w:rsidRPr="00C06652">
        <w:rPr>
          <w:rStyle w:val="NoneA"/>
          <w:rFonts w:ascii="Times New Roman" w:hAnsi="Times New Roman" w:cs="Times New Roman"/>
          <w:sz w:val="24"/>
          <w:szCs w:val="24"/>
        </w:rPr>
        <w:t>didn’t wish to put too much effort into the process. On</w:t>
      </w:r>
      <w:r w:rsidRPr="00C06652">
        <w:rPr>
          <w:rStyle w:val="NoneA"/>
          <w:rFonts w:ascii="Times New Roman" w:hAnsi="Times New Roman" w:cs="Times New Roman"/>
          <w:sz w:val="24"/>
          <w:szCs w:val="24"/>
          <w:lang w:eastAsia="zh-CN"/>
        </w:rPr>
        <w:t xml:space="preserve"> the</w:t>
      </w:r>
      <w:r w:rsidRPr="00C06652">
        <w:rPr>
          <w:rStyle w:val="NoneA"/>
          <w:rFonts w:ascii="Times New Roman" w:hAnsi="Times New Roman" w:cs="Times New Roman"/>
          <w:sz w:val="24"/>
          <w:szCs w:val="24"/>
        </w:rPr>
        <w:t xml:space="preserve"> one hand, there were no working funds or government awards, as seen in other places, to encourage </w:t>
      </w:r>
      <w:r w:rsidRPr="00C06652">
        <w:rPr>
          <w:rStyle w:val="NoneA"/>
          <w:rFonts w:ascii="Times New Roman" w:hAnsi="Times New Roman" w:cs="Times New Roman"/>
          <w:sz w:val="24"/>
          <w:szCs w:val="24"/>
          <w:lang w:eastAsia="zh-CN"/>
        </w:rPr>
        <w:t>them</w:t>
      </w:r>
      <w:r w:rsidRPr="00C06652">
        <w:rPr>
          <w:rStyle w:val="NoneA"/>
          <w:rFonts w:ascii="Times New Roman" w:hAnsi="Times New Roman" w:cs="Times New Roman"/>
          <w:sz w:val="24"/>
          <w:szCs w:val="24"/>
        </w:rPr>
        <w:t xml:space="preserve"> to </w:t>
      </w:r>
      <w:r w:rsidRPr="00C06652">
        <w:rPr>
          <w:rStyle w:val="NoneA"/>
          <w:rFonts w:ascii="Times New Roman" w:hAnsi="Times New Roman" w:cs="Times New Roman"/>
          <w:sz w:val="24"/>
          <w:szCs w:val="24"/>
          <w:lang w:eastAsia="zh-CN"/>
        </w:rPr>
        <w:t>invest efforts in</w:t>
      </w:r>
      <w:r w:rsidRPr="00C06652">
        <w:rPr>
          <w:rStyle w:val="NoneA"/>
          <w:rFonts w:ascii="Times New Roman" w:hAnsi="Times New Roman" w:cs="Times New Roman"/>
          <w:sz w:val="24"/>
          <w:szCs w:val="24"/>
        </w:rPr>
        <w:t xml:space="preserve"> land deals. On the other</w:t>
      </w:r>
      <w:r w:rsidRPr="00C06652">
        <w:rPr>
          <w:rStyle w:val="NoneA"/>
          <w:rFonts w:ascii="Times New Roman" w:hAnsi="Times New Roman" w:cs="Times New Roman"/>
          <w:sz w:val="24"/>
          <w:szCs w:val="24"/>
          <w:lang w:eastAsia="zh-CN"/>
        </w:rPr>
        <w:t xml:space="preserve">, </w:t>
      </w:r>
      <w:r w:rsidRPr="00C06652">
        <w:rPr>
          <w:rStyle w:val="NoneA"/>
          <w:rFonts w:ascii="Times New Roman" w:hAnsi="Times New Roman" w:cs="Times New Roman"/>
          <w:sz w:val="24"/>
          <w:szCs w:val="24"/>
        </w:rPr>
        <w:t>none of the village leaders would be able to derive private interests from it.</w:t>
      </w:r>
      <w:r w:rsidR="00940C69" w:rsidRPr="00C06652">
        <w:rPr>
          <w:rStyle w:val="NoneA"/>
          <w:rFonts w:ascii="Times New Roman" w:hAnsi="Times New Roman" w:cs="Times New Roman"/>
          <w:sz w:val="24"/>
          <w:szCs w:val="24"/>
          <w:lang w:val="en-CA" w:eastAsia="zh-CN"/>
        </w:rPr>
        <w:t xml:space="preserve"> At</w:t>
      </w:r>
      <w:r w:rsidRPr="00C06652">
        <w:rPr>
          <w:rStyle w:val="NoneA"/>
          <w:rFonts w:ascii="Times New Roman" w:hAnsi="Times New Roman" w:cs="Times New Roman"/>
          <w:sz w:val="24"/>
          <w:szCs w:val="24"/>
        </w:rPr>
        <w:t>hough</w:t>
      </w:r>
      <w:r w:rsidR="00C06652">
        <w:rPr>
          <w:rStyle w:val="NoneA"/>
          <w:rFonts w:ascii="Times New Roman" w:hAnsi="Times New Roman" w:cs="Times New Roman" w:hint="eastAsia"/>
          <w:sz w:val="24"/>
          <w:szCs w:val="24"/>
        </w:rPr>
        <w:t xml:space="preserve"> </w:t>
      </w:r>
      <w:r w:rsidRPr="00C06652">
        <w:rPr>
          <w:rStyle w:val="NoneA"/>
          <w:rFonts w:ascii="Times New Roman" w:hAnsi="Times New Roman" w:cs="Times New Roman"/>
          <w:sz w:val="24"/>
          <w:szCs w:val="24"/>
        </w:rPr>
        <w:t xml:space="preserve">Mr. L promised to donate a certain amount of money yearly to the </w:t>
      </w:r>
      <w:r w:rsidRPr="00C06652">
        <w:rPr>
          <w:rStyle w:val="NoneA"/>
          <w:rFonts w:ascii="Times New Roman" w:hAnsi="Times New Roman" w:cs="Times New Roman"/>
          <w:sz w:val="24"/>
          <w:szCs w:val="24"/>
          <w:lang w:eastAsia="zh-CN"/>
        </w:rPr>
        <w:t xml:space="preserve">village </w:t>
      </w:r>
      <w:r w:rsidRPr="00C06652">
        <w:rPr>
          <w:rStyle w:val="NoneA"/>
          <w:rFonts w:ascii="Times New Roman" w:hAnsi="Times New Roman" w:cs="Times New Roman"/>
          <w:sz w:val="24"/>
          <w:szCs w:val="24"/>
        </w:rPr>
        <w:t xml:space="preserve">when the land transfer was </w:t>
      </w:r>
      <w:r w:rsidR="00B60EA9" w:rsidRPr="00C06652">
        <w:rPr>
          <w:rStyle w:val="NoneA"/>
          <w:rFonts w:ascii="Times New Roman" w:hAnsi="Times New Roman" w:cs="Times New Roman"/>
          <w:sz w:val="24"/>
          <w:szCs w:val="24"/>
        </w:rPr>
        <w:t>completed</w:t>
      </w:r>
      <w:r w:rsidRPr="00C06652">
        <w:rPr>
          <w:rStyle w:val="NoneA"/>
          <w:rFonts w:ascii="Times New Roman" w:hAnsi="Times New Roman" w:cs="Times New Roman"/>
          <w:sz w:val="24"/>
          <w:szCs w:val="24"/>
        </w:rPr>
        <w:t xml:space="preserve">, the fund was considered barely enough to support village activities for local women and the elderly. In this sense, leaving the troubles of negotiation to production team leaders would seem to be a shrewd choice. Bearing this in mind, it wouldn’t be surprising that when asked about the land transfer situation in the village, neither the party secretary, nor the women’s director, could offer sufficient material to sketch the general storyline of Mr. L’s land transfer. On the surface, the </w:t>
      </w:r>
      <w:r w:rsidRPr="00C06652">
        <w:rPr>
          <w:rStyle w:val="NoneA"/>
          <w:rFonts w:ascii="Times New Roman" w:hAnsi="Times New Roman" w:cs="Times New Roman"/>
          <w:sz w:val="24"/>
          <w:szCs w:val="24"/>
          <w:lang w:eastAsia="zh-CN"/>
        </w:rPr>
        <w:t>v</w:t>
      </w:r>
      <w:r w:rsidRPr="00C06652">
        <w:rPr>
          <w:rStyle w:val="NoneA"/>
          <w:rFonts w:ascii="Times New Roman" w:hAnsi="Times New Roman" w:cs="Times New Roman"/>
          <w:sz w:val="24"/>
          <w:szCs w:val="24"/>
        </w:rPr>
        <w:t xml:space="preserve">illage </w:t>
      </w:r>
      <w:r w:rsidRPr="00C06652">
        <w:rPr>
          <w:rStyle w:val="NoneA"/>
          <w:rFonts w:ascii="Times New Roman" w:hAnsi="Times New Roman" w:cs="Times New Roman"/>
          <w:sz w:val="24"/>
          <w:szCs w:val="24"/>
          <w:lang w:eastAsia="zh-CN"/>
        </w:rPr>
        <w:t>c</w:t>
      </w:r>
      <w:r w:rsidRPr="00C06652">
        <w:rPr>
          <w:rStyle w:val="NoneA"/>
          <w:rFonts w:ascii="Times New Roman" w:hAnsi="Times New Roman" w:cs="Times New Roman"/>
          <w:sz w:val="24"/>
          <w:szCs w:val="24"/>
        </w:rPr>
        <w:t xml:space="preserve">ommittee is a passive actor. </w:t>
      </w:r>
    </w:p>
    <w:p w14:paraId="44890CF6" w14:textId="77777777" w:rsidR="004C7C08" w:rsidRPr="00C06652" w:rsidRDefault="004C7C08">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rPr>
          <w:rFonts w:ascii="Times New Roman" w:eastAsia="Times New Roman" w:hAnsi="Times New Roman" w:cs="Times New Roman"/>
          <w:sz w:val="24"/>
          <w:szCs w:val="24"/>
        </w:rPr>
      </w:pPr>
    </w:p>
    <w:p w14:paraId="58C31D3F" w14:textId="77777777" w:rsidR="004C7C08" w:rsidRPr="00C06652" w:rsidRDefault="00AE03FB">
      <w:pPr>
        <w:pStyle w:val="BodyA"/>
        <w:rPr>
          <w:rStyle w:val="NoneA"/>
          <w:rFonts w:ascii="Times New Roman" w:eastAsia="Times New Roman" w:hAnsi="Times New Roman" w:cs="Times New Roman"/>
          <w:sz w:val="24"/>
          <w:szCs w:val="24"/>
        </w:rPr>
      </w:pPr>
      <w:r w:rsidRPr="00C06652">
        <w:rPr>
          <w:rStyle w:val="NoneA"/>
          <w:rFonts w:ascii="Times New Roman" w:hAnsi="Times New Roman" w:cs="Times New Roman"/>
          <w:sz w:val="24"/>
          <w:szCs w:val="24"/>
        </w:rPr>
        <w:t xml:space="preserve">However, this is not to say that the </w:t>
      </w:r>
      <w:r w:rsidRPr="00C06652">
        <w:rPr>
          <w:rStyle w:val="NoneA"/>
          <w:rFonts w:ascii="Times New Roman" w:hAnsi="Times New Roman" w:cs="Times New Roman"/>
          <w:sz w:val="24"/>
          <w:szCs w:val="24"/>
          <w:lang w:eastAsia="zh-CN"/>
        </w:rPr>
        <w:t>village committee</w:t>
      </w:r>
      <w:r w:rsidRPr="00C06652">
        <w:rPr>
          <w:rStyle w:val="NoneA"/>
          <w:rFonts w:ascii="Times New Roman" w:hAnsi="Times New Roman" w:cs="Times New Roman"/>
          <w:sz w:val="24"/>
          <w:szCs w:val="24"/>
        </w:rPr>
        <w:t xml:space="preserve"> didn’t support land transfer in the actual process. Rather, it fa</w:t>
      </w:r>
      <w:r w:rsidR="009B6468" w:rsidRPr="00C06652">
        <w:rPr>
          <w:rStyle w:val="NoneA"/>
          <w:rFonts w:ascii="Times New Roman" w:hAnsi="Times New Roman" w:cs="Times New Roman"/>
          <w:sz w:val="24"/>
          <w:szCs w:val="24"/>
        </w:rPr>
        <w:t xml:space="preserve">cilitated the process in a </w:t>
      </w:r>
      <w:r w:rsidRPr="00C06652">
        <w:rPr>
          <w:rStyle w:val="NoneA"/>
          <w:rFonts w:ascii="Times New Roman" w:hAnsi="Times New Roman" w:cs="Times New Roman"/>
          <w:sz w:val="24"/>
          <w:szCs w:val="24"/>
        </w:rPr>
        <w:t>subtle</w:t>
      </w:r>
      <w:r w:rsidR="009B6468" w:rsidRPr="00C06652">
        <w:rPr>
          <w:rStyle w:val="NoneA"/>
          <w:rFonts w:ascii="Times New Roman" w:hAnsi="Times New Roman" w:cs="Times New Roman"/>
          <w:sz w:val="24"/>
          <w:szCs w:val="24"/>
        </w:rPr>
        <w:t>r</w:t>
      </w:r>
      <w:r w:rsidRPr="00C06652">
        <w:rPr>
          <w:rStyle w:val="NoneA"/>
          <w:rFonts w:ascii="Times New Roman" w:hAnsi="Times New Roman" w:cs="Times New Roman"/>
          <w:sz w:val="24"/>
          <w:szCs w:val="24"/>
        </w:rPr>
        <w:t xml:space="preserve"> manner. Being the middleman</w:t>
      </w:r>
      <w:r w:rsidR="0015341A" w:rsidRPr="00C06652">
        <w:rPr>
          <w:rStyle w:val="NoneA"/>
          <w:rFonts w:ascii="Times New Roman" w:hAnsi="Times New Roman" w:cs="Times New Roman"/>
          <w:sz w:val="24"/>
          <w:szCs w:val="24"/>
        </w:rPr>
        <w:t xml:space="preserve"> </w:t>
      </w:r>
      <w:r w:rsidRPr="00C06652">
        <w:rPr>
          <w:rStyle w:val="NoneA"/>
          <w:rFonts w:ascii="Times New Roman" w:hAnsi="Times New Roman" w:cs="Times New Roman"/>
          <w:sz w:val="24"/>
          <w:szCs w:val="24"/>
        </w:rPr>
        <w:t xml:space="preserve">between the </w:t>
      </w:r>
      <w:r w:rsidR="00CE41AA" w:rsidRPr="00C06652">
        <w:rPr>
          <w:rStyle w:val="NoneA"/>
          <w:rFonts w:ascii="Times New Roman" w:hAnsi="Times New Roman" w:cs="Times New Roman"/>
          <w:sz w:val="24"/>
          <w:szCs w:val="24"/>
          <w:lang w:eastAsia="zh-CN"/>
        </w:rPr>
        <w:t>s</w:t>
      </w:r>
      <w:r w:rsidRPr="00C06652">
        <w:rPr>
          <w:rStyle w:val="NoneA"/>
          <w:rFonts w:ascii="Times New Roman" w:hAnsi="Times New Roman" w:cs="Times New Roman"/>
          <w:sz w:val="24"/>
          <w:szCs w:val="24"/>
        </w:rPr>
        <w:t>tate and the villagers, village leaders</w:t>
      </w:r>
      <w:r w:rsidR="0015341A" w:rsidRPr="00C06652">
        <w:rPr>
          <w:rStyle w:val="NoneA"/>
          <w:rFonts w:ascii="Times New Roman" w:hAnsi="Times New Roman" w:cs="Times New Roman"/>
          <w:sz w:val="24"/>
          <w:szCs w:val="24"/>
        </w:rPr>
        <w:t xml:space="preserve"> </w:t>
      </w:r>
      <w:r w:rsidRPr="00C06652">
        <w:rPr>
          <w:rStyle w:val="NoneA"/>
          <w:rFonts w:ascii="Times New Roman" w:hAnsi="Times New Roman" w:cs="Times New Roman"/>
          <w:sz w:val="24"/>
          <w:szCs w:val="24"/>
        </w:rPr>
        <w:t xml:space="preserve">can draw on cultural symbols, past events and ambience as well as official discourse--government documents and official state policy-- to form a sense of state authority. By using “In the name of the </w:t>
      </w:r>
      <w:r w:rsidR="009B6468" w:rsidRPr="00C06652">
        <w:rPr>
          <w:rStyle w:val="NoneA"/>
          <w:rFonts w:ascii="Times New Roman" w:hAnsi="Times New Roman" w:cs="Times New Roman"/>
          <w:sz w:val="24"/>
          <w:szCs w:val="24"/>
        </w:rPr>
        <w:t>S</w:t>
      </w:r>
      <w:r w:rsidRPr="00C06652">
        <w:rPr>
          <w:rStyle w:val="NoneA"/>
          <w:rFonts w:ascii="Times New Roman" w:hAnsi="Times New Roman" w:cs="Times New Roman"/>
          <w:sz w:val="24"/>
          <w:szCs w:val="24"/>
        </w:rPr>
        <w:t>tate” (</w:t>
      </w:r>
      <w:r w:rsidRPr="00C06652">
        <w:rPr>
          <w:rStyle w:val="NoneA"/>
          <w:rFonts w:ascii="Times New Roman" w:hAnsi="Times New Roman" w:cs="Times New Roman"/>
          <w:sz w:val="24"/>
          <w:szCs w:val="24"/>
          <w:lang w:eastAsia="zh-CN"/>
        </w:rPr>
        <w:t xml:space="preserve">Wang </w:t>
      </w:r>
      <w:r w:rsidR="00050F87" w:rsidRPr="00C06652">
        <w:rPr>
          <w:rStyle w:val="NoneA"/>
          <w:rFonts w:ascii="Times New Roman" w:hAnsi="Times New Roman" w:cs="Times New Roman"/>
          <w:sz w:val="24"/>
          <w:szCs w:val="24"/>
          <w:lang w:eastAsia="zh-CN"/>
        </w:rPr>
        <w:t>&amp;</w:t>
      </w:r>
      <w:r w:rsidRPr="00C06652">
        <w:rPr>
          <w:rStyle w:val="NoneA"/>
          <w:rFonts w:ascii="Times New Roman" w:hAnsi="Times New Roman" w:cs="Times New Roman"/>
          <w:sz w:val="24"/>
          <w:szCs w:val="24"/>
          <w:lang w:eastAsia="zh-CN"/>
        </w:rPr>
        <w:t>Ye, 2013</w:t>
      </w:r>
      <w:r w:rsidRPr="00C06652">
        <w:rPr>
          <w:rStyle w:val="NoneA"/>
          <w:rFonts w:ascii="Times New Roman" w:hAnsi="Times New Roman" w:cs="Times New Roman"/>
          <w:sz w:val="24"/>
          <w:szCs w:val="24"/>
        </w:rPr>
        <w:t xml:space="preserve">), village leaders </w:t>
      </w:r>
      <w:r w:rsidR="00291054" w:rsidRPr="00C06652">
        <w:rPr>
          <w:rStyle w:val="NoneA"/>
          <w:rFonts w:ascii="Times New Roman" w:hAnsi="Times New Roman" w:cs="Times New Roman"/>
          <w:sz w:val="24"/>
          <w:szCs w:val="24"/>
        </w:rPr>
        <w:t xml:space="preserve">can </w:t>
      </w:r>
      <w:r w:rsidRPr="00C06652">
        <w:rPr>
          <w:rStyle w:val="NoneA"/>
          <w:rFonts w:ascii="Times New Roman" w:hAnsi="Times New Roman" w:cs="Times New Roman"/>
          <w:sz w:val="24"/>
          <w:szCs w:val="24"/>
        </w:rPr>
        <w:t>invoke great</w:t>
      </w:r>
      <w:r w:rsidR="0015341A" w:rsidRPr="00C06652">
        <w:rPr>
          <w:rStyle w:val="NoneA"/>
          <w:rFonts w:ascii="Times New Roman" w:hAnsi="Times New Roman" w:cs="Times New Roman"/>
          <w:sz w:val="24"/>
          <w:szCs w:val="24"/>
        </w:rPr>
        <w:t xml:space="preserve"> </w:t>
      </w:r>
      <w:r w:rsidRPr="00C06652">
        <w:rPr>
          <w:rStyle w:val="NoneA"/>
          <w:rFonts w:ascii="Times New Roman" w:hAnsi="Times New Roman" w:cs="Times New Roman"/>
          <w:sz w:val="24"/>
          <w:szCs w:val="24"/>
        </w:rPr>
        <w:t>authority</w:t>
      </w:r>
      <w:r w:rsidR="00291054" w:rsidRPr="00C06652">
        <w:rPr>
          <w:rStyle w:val="NoneA"/>
          <w:rFonts w:ascii="Times New Roman" w:hAnsi="Times New Roman" w:cs="Times New Roman"/>
          <w:sz w:val="24"/>
          <w:szCs w:val="24"/>
        </w:rPr>
        <w:t>.</w:t>
      </w:r>
      <w:r w:rsidRPr="00C06652">
        <w:rPr>
          <w:rStyle w:val="NoneA"/>
          <w:rFonts w:ascii="Times New Roman" w:hAnsi="Times New Roman" w:cs="Times New Roman"/>
          <w:sz w:val="24"/>
          <w:szCs w:val="24"/>
        </w:rPr>
        <w:t xml:space="preserve"> In H Village, the village heads applied </w:t>
      </w:r>
      <w:r w:rsidR="00B60EA9" w:rsidRPr="00C06652">
        <w:rPr>
          <w:rStyle w:val="NoneA"/>
          <w:rFonts w:ascii="Times New Roman" w:hAnsi="Times New Roman" w:cs="Times New Roman"/>
          <w:sz w:val="24"/>
          <w:szCs w:val="24"/>
        </w:rPr>
        <w:t>such</w:t>
      </w:r>
      <w:r w:rsidRPr="00C06652">
        <w:rPr>
          <w:rStyle w:val="NoneA"/>
          <w:rFonts w:ascii="Times New Roman" w:hAnsi="Times New Roman" w:cs="Times New Roman"/>
          <w:sz w:val="24"/>
          <w:szCs w:val="24"/>
        </w:rPr>
        <w:t xml:space="preserve"> tactics, which were symbolically demonstrated in the land transfer contract signing ceremony. </w:t>
      </w:r>
    </w:p>
    <w:p w14:paraId="5045D898" w14:textId="77777777" w:rsidR="004C7C08" w:rsidRPr="00C06652" w:rsidRDefault="004C7C08">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rPr>
          <w:rFonts w:ascii="Times New Roman" w:eastAsia="Times New Roman" w:hAnsi="Times New Roman" w:cs="Times New Roman"/>
          <w:sz w:val="24"/>
          <w:szCs w:val="24"/>
        </w:rPr>
      </w:pPr>
    </w:p>
    <w:p w14:paraId="22932FD7" w14:textId="77777777" w:rsidR="004C7C08" w:rsidRPr="00C06652" w:rsidRDefault="00AE03FB">
      <w:pPr>
        <w:pStyle w:val="BodyA"/>
        <w:rPr>
          <w:rStyle w:val="NoneA"/>
          <w:rFonts w:ascii="Times New Roman" w:eastAsia="Times New Roman" w:hAnsi="Times New Roman" w:cs="Times New Roman"/>
          <w:sz w:val="24"/>
          <w:szCs w:val="24"/>
        </w:rPr>
      </w:pPr>
      <w:r w:rsidRPr="00C06652">
        <w:rPr>
          <w:rStyle w:val="NoneA"/>
          <w:rFonts w:ascii="Times New Roman" w:hAnsi="Times New Roman" w:cs="Times New Roman"/>
          <w:sz w:val="24"/>
          <w:szCs w:val="24"/>
        </w:rPr>
        <w:t>On the day of the signing ceremony</w:t>
      </w:r>
      <w:r w:rsidRPr="00C06652">
        <w:rPr>
          <w:rStyle w:val="NoneA"/>
          <w:rFonts w:ascii="Times New Roman" w:hAnsi="Times New Roman" w:cs="Times New Roman"/>
          <w:sz w:val="24"/>
          <w:szCs w:val="24"/>
          <w:lang w:eastAsia="zh-CN"/>
        </w:rPr>
        <w:t>,</w:t>
      </w:r>
      <w:r w:rsidRPr="00C06652">
        <w:rPr>
          <w:rStyle w:val="NoneA"/>
          <w:rFonts w:ascii="Times New Roman" w:hAnsi="Times New Roman" w:cs="Times New Roman"/>
          <w:sz w:val="24"/>
          <w:szCs w:val="24"/>
        </w:rPr>
        <w:t xml:space="preserve"> the production team leader</w:t>
      </w:r>
      <w:r w:rsidRPr="00C06652">
        <w:rPr>
          <w:rStyle w:val="NoneA"/>
          <w:rFonts w:ascii="Times New Roman" w:hAnsi="Times New Roman" w:cs="Times New Roman"/>
          <w:sz w:val="24"/>
          <w:szCs w:val="24"/>
          <w:lang w:eastAsia="zh-CN"/>
        </w:rPr>
        <w:t>s</w:t>
      </w:r>
      <w:r w:rsidRPr="00C06652">
        <w:rPr>
          <w:rStyle w:val="NoneA"/>
          <w:rFonts w:ascii="Times New Roman" w:hAnsi="Times New Roman" w:cs="Times New Roman"/>
          <w:sz w:val="24"/>
          <w:szCs w:val="24"/>
        </w:rPr>
        <w:t xml:space="preserve"> and Mr. L especially invited the </w:t>
      </w:r>
      <w:r w:rsidRPr="00C06652">
        <w:rPr>
          <w:rStyle w:val="NoneA"/>
          <w:rFonts w:ascii="Times New Roman" w:hAnsi="Times New Roman" w:cs="Times New Roman"/>
          <w:sz w:val="24"/>
          <w:szCs w:val="24"/>
          <w:lang w:eastAsia="zh-CN"/>
        </w:rPr>
        <w:t>v</w:t>
      </w:r>
      <w:r w:rsidRPr="00C06652">
        <w:rPr>
          <w:rStyle w:val="NoneA"/>
          <w:rFonts w:ascii="Times New Roman" w:hAnsi="Times New Roman" w:cs="Times New Roman"/>
          <w:sz w:val="24"/>
          <w:szCs w:val="24"/>
        </w:rPr>
        <w:t xml:space="preserve">illage </w:t>
      </w:r>
      <w:r w:rsidRPr="00C06652">
        <w:rPr>
          <w:rStyle w:val="NoneA"/>
          <w:rFonts w:ascii="Times New Roman" w:hAnsi="Times New Roman" w:cs="Times New Roman"/>
          <w:sz w:val="24"/>
          <w:szCs w:val="24"/>
          <w:lang w:eastAsia="zh-CN"/>
        </w:rPr>
        <w:t>c</w:t>
      </w:r>
      <w:r w:rsidRPr="00C06652">
        <w:rPr>
          <w:rStyle w:val="NoneA"/>
          <w:rFonts w:ascii="Times New Roman" w:hAnsi="Times New Roman" w:cs="Times New Roman"/>
          <w:sz w:val="24"/>
          <w:szCs w:val="24"/>
        </w:rPr>
        <w:t>ommittee to attend the meeting, the final step of the land deal, despite the fact that the village</w:t>
      </w:r>
      <w:r w:rsidRPr="00C06652">
        <w:rPr>
          <w:rStyle w:val="NoneA"/>
          <w:rFonts w:ascii="Times New Roman" w:hAnsi="Times New Roman" w:cs="Times New Roman"/>
          <w:sz w:val="24"/>
          <w:szCs w:val="24"/>
          <w:lang w:eastAsia="zh-CN"/>
        </w:rPr>
        <w:t xml:space="preserve"> leader</w:t>
      </w:r>
      <w:r w:rsidRPr="00C06652">
        <w:rPr>
          <w:rStyle w:val="NoneA"/>
          <w:rFonts w:ascii="Times New Roman" w:hAnsi="Times New Roman" w:cs="Times New Roman"/>
          <w:sz w:val="24"/>
          <w:szCs w:val="24"/>
        </w:rPr>
        <w:t xml:space="preserve">s had never been visibly involved in the process. They were arranged to sit in the most noticeable location of the site, the front of the group and the middle of the front row. With their witness, the land transfer contract was publicly announced, but selectively explained to the villagers. Approximately 300 households saw </w:t>
      </w:r>
      <w:r w:rsidRPr="00C06652">
        <w:rPr>
          <w:rStyle w:val="NoneA"/>
          <w:rFonts w:ascii="Times New Roman" w:hAnsi="Times New Roman" w:cs="Times New Roman"/>
          <w:sz w:val="24"/>
          <w:szCs w:val="24"/>
          <w:lang w:eastAsia="zh-CN"/>
        </w:rPr>
        <w:t>one</w:t>
      </w:r>
      <w:r w:rsidRPr="00C06652">
        <w:rPr>
          <w:rStyle w:val="NoneA"/>
          <w:rFonts w:ascii="Times New Roman" w:hAnsi="Times New Roman" w:cs="Times New Roman"/>
          <w:sz w:val="24"/>
          <w:szCs w:val="24"/>
        </w:rPr>
        <w:t xml:space="preserve"> village </w:t>
      </w:r>
      <w:r w:rsidRPr="00C06652">
        <w:rPr>
          <w:rStyle w:val="NoneA"/>
          <w:rFonts w:ascii="Times New Roman" w:hAnsi="Times New Roman" w:cs="Times New Roman"/>
          <w:sz w:val="24"/>
          <w:szCs w:val="24"/>
          <w:lang w:eastAsia="zh-CN"/>
        </w:rPr>
        <w:t>leader</w:t>
      </w:r>
      <w:r w:rsidRPr="00C06652">
        <w:rPr>
          <w:rStyle w:val="NoneA"/>
          <w:rFonts w:ascii="Times New Roman" w:hAnsi="Times New Roman" w:cs="Times New Roman"/>
          <w:sz w:val="24"/>
          <w:szCs w:val="24"/>
        </w:rPr>
        <w:t xml:space="preserve"> put the village committee official stamp on the contrac</w:t>
      </w:r>
      <w:r w:rsidR="00C21D3F" w:rsidRPr="00C06652">
        <w:rPr>
          <w:rStyle w:val="NoneA"/>
          <w:rFonts w:ascii="Times New Roman" w:hAnsi="Times New Roman" w:cs="Times New Roman"/>
          <w:sz w:val="24"/>
          <w:szCs w:val="24"/>
          <w:lang w:val="en-CA" w:eastAsia="zh-CN"/>
        </w:rPr>
        <w:t xml:space="preserve">t. </w:t>
      </w:r>
      <w:r w:rsidR="00C332D1" w:rsidRPr="00C06652">
        <w:rPr>
          <w:rStyle w:val="NoneA"/>
          <w:rFonts w:ascii="Times New Roman" w:hAnsi="Times New Roman" w:cs="Times New Roman"/>
          <w:sz w:val="24"/>
          <w:szCs w:val="24"/>
          <w:lang w:val="en-CA" w:eastAsia="zh-CN"/>
        </w:rPr>
        <w:t>As a result</w:t>
      </w:r>
      <w:r w:rsidR="00F620A7" w:rsidRPr="00C06652">
        <w:rPr>
          <w:rStyle w:val="NoneA"/>
          <w:rFonts w:ascii="Times New Roman" w:hAnsi="Times New Roman" w:cs="Times New Roman"/>
          <w:sz w:val="24"/>
          <w:szCs w:val="24"/>
          <w:lang w:val="en-CA" w:eastAsia="zh-CN"/>
        </w:rPr>
        <w:t xml:space="preserve">, </w:t>
      </w:r>
      <w:r w:rsidR="00C21D3F" w:rsidRPr="00C06652">
        <w:rPr>
          <w:rStyle w:val="NoneA"/>
          <w:rFonts w:ascii="Times New Roman" w:hAnsi="Times New Roman" w:cs="Times New Roman"/>
          <w:sz w:val="24"/>
          <w:szCs w:val="24"/>
          <w:lang w:val="en-CA" w:eastAsia="zh-CN"/>
        </w:rPr>
        <w:t>many</w:t>
      </w:r>
      <w:r w:rsidRPr="00C06652">
        <w:rPr>
          <w:rStyle w:val="NoneA"/>
          <w:rFonts w:ascii="Times New Roman" w:hAnsi="Times New Roman" w:cs="Times New Roman"/>
          <w:sz w:val="24"/>
          <w:szCs w:val="24"/>
        </w:rPr>
        <w:t xml:space="preserve"> peasants finally signed their names on the contract as well as the additional document w</w:t>
      </w:r>
      <w:r w:rsidR="00291054" w:rsidRPr="00C06652">
        <w:rPr>
          <w:rStyle w:val="NoneA"/>
          <w:rFonts w:ascii="Times New Roman" w:hAnsi="Times New Roman" w:cs="Times New Roman"/>
          <w:sz w:val="24"/>
          <w:szCs w:val="24"/>
        </w:rPr>
        <w:t xml:space="preserve">hich </w:t>
      </w:r>
      <w:r w:rsidRPr="00C06652">
        <w:rPr>
          <w:rStyle w:val="NoneA"/>
          <w:rFonts w:ascii="Times New Roman" w:hAnsi="Times New Roman" w:cs="Times New Roman"/>
          <w:sz w:val="24"/>
          <w:szCs w:val="24"/>
        </w:rPr>
        <w:t>record</w:t>
      </w:r>
      <w:r w:rsidR="00291054" w:rsidRPr="00C06652">
        <w:rPr>
          <w:rStyle w:val="NoneA"/>
          <w:rFonts w:ascii="Times New Roman" w:hAnsi="Times New Roman" w:cs="Times New Roman"/>
          <w:sz w:val="24"/>
          <w:szCs w:val="24"/>
        </w:rPr>
        <w:t xml:space="preserve">ed </w:t>
      </w:r>
      <w:r w:rsidRPr="00C06652">
        <w:rPr>
          <w:rStyle w:val="NoneA"/>
          <w:rFonts w:ascii="Times New Roman" w:hAnsi="Times New Roman" w:cs="Times New Roman"/>
          <w:sz w:val="24"/>
          <w:szCs w:val="24"/>
        </w:rPr>
        <w:t xml:space="preserve">  their land holdings. The signing ceremony put the hesitant peasants at ease, as they believed that the essential authority sanction</w:t>
      </w:r>
      <w:r w:rsidRPr="00C06652">
        <w:rPr>
          <w:rStyle w:val="NoneA"/>
          <w:rFonts w:ascii="Times New Roman" w:hAnsi="Times New Roman" w:cs="Times New Roman"/>
          <w:sz w:val="24"/>
          <w:szCs w:val="24"/>
          <w:lang w:eastAsia="zh-CN"/>
        </w:rPr>
        <w:t>ed</w:t>
      </w:r>
      <w:r w:rsidRPr="00C06652">
        <w:rPr>
          <w:rStyle w:val="NoneA"/>
          <w:rFonts w:ascii="Times New Roman" w:hAnsi="Times New Roman" w:cs="Times New Roman"/>
          <w:sz w:val="24"/>
          <w:szCs w:val="24"/>
        </w:rPr>
        <w:t xml:space="preserve"> the land transfer contract. Many of the</w:t>
      </w:r>
      <w:r w:rsidR="009B6468" w:rsidRPr="00C06652">
        <w:rPr>
          <w:rStyle w:val="NoneA"/>
          <w:rFonts w:ascii="Times New Roman" w:hAnsi="Times New Roman" w:cs="Times New Roman"/>
          <w:sz w:val="24"/>
          <w:szCs w:val="24"/>
        </w:rPr>
        <w:t xml:space="preserve"> peasants at the ceremony were </w:t>
      </w:r>
      <w:r w:rsidRPr="00C06652">
        <w:rPr>
          <w:rStyle w:val="NoneA"/>
          <w:rFonts w:ascii="Times New Roman" w:hAnsi="Times New Roman" w:cs="Times New Roman"/>
          <w:sz w:val="24"/>
          <w:szCs w:val="24"/>
        </w:rPr>
        <w:t xml:space="preserve">elderly, whose </w:t>
      </w:r>
      <w:r w:rsidRPr="00C06652">
        <w:rPr>
          <w:rStyle w:val="NoneA"/>
          <w:rFonts w:ascii="Times New Roman" w:hAnsi="Times New Roman" w:cs="Times New Roman"/>
          <w:sz w:val="24"/>
          <w:szCs w:val="24"/>
          <w:lang w:eastAsia="zh-CN"/>
        </w:rPr>
        <w:t>impression</w:t>
      </w:r>
      <w:r w:rsidRPr="00C06652">
        <w:rPr>
          <w:rStyle w:val="NoneA"/>
          <w:rFonts w:ascii="Times New Roman" w:hAnsi="Times New Roman" w:cs="Times New Roman"/>
          <w:sz w:val="24"/>
          <w:szCs w:val="24"/>
        </w:rPr>
        <w:t xml:space="preserve"> of the</w:t>
      </w:r>
      <w:r w:rsidRPr="00C06652">
        <w:rPr>
          <w:rStyle w:val="NoneA"/>
          <w:rFonts w:ascii="Times New Roman" w:hAnsi="Times New Roman" w:cs="Times New Roman"/>
          <w:sz w:val="24"/>
          <w:szCs w:val="24"/>
          <w:lang w:eastAsia="zh-CN"/>
        </w:rPr>
        <w:t xml:space="preserve"> village committee</w:t>
      </w:r>
      <w:r w:rsidRPr="00C06652">
        <w:rPr>
          <w:rStyle w:val="NoneA"/>
          <w:rFonts w:ascii="Times New Roman" w:hAnsi="Times New Roman" w:cs="Times New Roman"/>
          <w:sz w:val="24"/>
          <w:szCs w:val="24"/>
        </w:rPr>
        <w:t xml:space="preserve"> still remained in the collectivization era when, it was felt</w:t>
      </w:r>
      <w:r w:rsidR="00491FEF" w:rsidRPr="00C06652">
        <w:rPr>
          <w:rStyle w:val="NoneA"/>
          <w:rFonts w:ascii="Times New Roman" w:hAnsi="Times New Roman" w:cs="Times New Roman"/>
          <w:sz w:val="24"/>
          <w:szCs w:val="24"/>
        </w:rPr>
        <w:t xml:space="preserve"> that </w:t>
      </w:r>
      <w:r w:rsidRPr="00C06652">
        <w:rPr>
          <w:rStyle w:val="NoneA"/>
          <w:rFonts w:ascii="Times New Roman" w:hAnsi="Times New Roman" w:cs="Times New Roman"/>
          <w:sz w:val="24"/>
          <w:szCs w:val="24"/>
        </w:rPr>
        <w:t xml:space="preserve">the village </w:t>
      </w:r>
      <w:r w:rsidRPr="00C06652">
        <w:rPr>
          <w:rStyle w:val="NoneA"/>
          <w:rFonts w:ascii="Times New Roman" w:hAnsi="Times New Roman" w:cs="Times New Roman"/>
          <w:sz w:val="24"/>
          <w:szCs w:val="24"/>
          <w:lang w:eastAsia="zh-CN"/>
        </w:rPr>
        <w:t>leader</w:t>
      </w:r>
      <w:r w:rsidRPr="00C06652">
        <w:rPr>
          <w:rStyle w:val="NoneA"/>
          <w:rFonts w:ascii="Times New Roman" w:hAnsi="Times New Roman" w:cs="Times New Roman"/>
          <w:sz w:val="24"/>
          <w:szCs w:val="24"/>
        </w:rPr>
        <w:t xml:space="preserve">s had their </w:t>
      </w:r>
      <w:r w:rsidR="00C332D1" w:rsidRPr="00C06652">
        <w:rPr>
          <w:rStyle w:val="NoneA"/>
          <w:rFonts w:ascii="Times New Roman" w:hAnsi="Times New Roman" w:cs="Times New Roman"/>
          <w:sz w:val="24"/>
          <w:szCs w:val="24"/>
        </w:rPr>
        <w:t xml:space="preserve">best </w:t>
      </w:r>
      <w:r w:rsidRPr="00C06652">
        <w:rPr>
          <w:rStyle w:val="NoneA"/>
          <w:rFonts w:ascii="Times New Roman" w:hAnsi="Times New Roman" w:cs="Times New Roman"/>
          <w:sz w:val="24"/>
          <w:szCs w:val="24"/>
        </w:rPr>
        <w:t xml:space="preserve">interests in mind. When interviewing the involved peasants, “the </w:t>
      </w:r>
      <w:r w:rsidRPr="00C06652">
        <w:rPr>
          <w:rStyle w:val="NoneA"/>
          <w:rFonts w:ascii="Times New Roman" w:hAnsi="Times New Roman" w:cs="Times New Roman"/>
          <w:sz w:val="24"/>
          <w:szCs w:val="24"/>
          <w:lang w:eastAsia="zh-CN"/>
        </w:rPr>
        <w:t>v</w:t>
      </w:r>
      <w:r w:rsidRPr="00C06652">
        <w:rPr>
          <w:rStyle w:val="NoneA"/>
          <w:rFonts w:ascii="Times New Roman" w:hAnsi="Times New Roman" w:cs="Times New Roman"/>
          <w:sz w:val="24"/>
          <w:szCs w:val="24"/>
        </w:rPr>
        <w:t xml:space="preserve">illage </w:t>
      </w:r>
      <w:r w:rsidRPr="00C06652">
        <w:rPr>
          <w:rStyle w:val="NoneA"/>
          <w:rFonts w:ascii="Times New Roman" w:hAnsi="Times New Roman" w:cs="Times New Roman"/>
          <w:sz w:val="24"/>
          <w:szCs w:val="24"/>
          <w:lang w:eastAsia="zh-CN"/>
        </w:rPr>
        <w:t>c</w:t>
      </w:r>
      <w:r w:rsidRPr="00C06652">
        <w:rPr>
          <w:rStyle w:val="NoneA"/>
          <w:rFonts w:ascii="Times New Roman" w:hAnsi="Times New Roman" w:cs="Times New Roman"/>
          <w:sz w:val="24"/>
          <w:szCs w:val="24"/>
        </w:rPr>
        <w:t xml:space="preserve">ommittee agreed” consistently appeared as the primary and unquestioned reason for acquiescence. Compared with land expropriation cases, the presence of the </w:t>
      </w:r>
      <w:r w:rsidR="00CE41AA" w:rsidRPr="00C06652">
        <w:rPr>
          <w:rStyle w:val="NoneA"/>
          <w:rFonts w:ascii="Times New Roman" w:hAnsi="Times New Roman" w:cs="Times New Roman"/>
          <w:sz w:val="24"/>
          <w:szCs w:val="24"/>
          <w:lang w:eastAsia="zh-CN"/>
        </w:rPr>
        <w:t>s</w:t>
      </w:r>
      <w:r w:rsidRPr="00C06652">
        <w:rPr>
          <w:rStyle w:val="NoneA"/>
          <w:rFonts w:ascii="Times New Roman" w:hAnsi="Times New Roman" w:cs="Times New Roman"/>
          <w:sz w:val="24"/>
          <w:szCs w:val="24"/>
        </w:rPr>
        <w:t xml:space="preserve">tate in H Village didn’t have to depend on government documents or any material proof, for the presence of the </w:t>
      </w:r>
      <w:r w:rsidRPr="00C06652">
        <w:rPr>
          <w:rStyle w:val="NoneA"/>
          <w:rFonts w:ascii="Times New Roman" w:hAnsi="Times New Roman" w:cs="Times New Roman"/>
          <w:sz w:val="24"/>
          <w:szCs w:val="24"/>
          <w:lang w:eastAsia="zh-CN"/>
        </w:rPr>
        <w:t>village committee</w:t>
      </w:r>
      <w:r w:rsidRPr="00C06652">
        <w:rPr>
          <w:rStyle w:val="NoneA"/>
          <w:rFonts w:ascii="Times New Roman" w:hAnsi="Times New Roman" w:cs="Times New Roman"/>
          <w:sz w:val="24"/>
          <w:szCs w:val="24"/>
        </w:rPr>
        <w:t xml:space="preserve"> accomplished this end </w:t>
      </w:r>
      <w:r w:rsidR="009B6468" w:rsidRPr="00C06652">
        <w:rPr>
          <w:rStyle w:val="NoneA"/>
          <w:rFonts w:ascii="Times New Roman" w:hAnsi="Times New Roman" w:cs="Times New Roman"/>
          <w:sz w:val="24"/>
          <w:szCs w:val="24"/>
        </w:rPr>
        <w:t xml:space="preserve">in </w:t>
      </w:r>
      <w:r w:rsidR="00D31D6A" w:rsidRPr="00C06652">
        <w:rPr>
          <w:rStyle w:val="NoneA"/>
          <w:rFonts w:ascii="Times New Roman" w:hAnsi="Times New Roman" w:cs="Times New Roman"/>
          <w:sz w:val="24"/>
          <w:szCs w:val="24"/>
        </w:rPr>
        <w:t xml:space="preserve">and of </w:t>
      </w:r>
      <w:r w:rsidR="009B6468" w:rsidRPr="00C06652">
        <w:rPr>
          <w:rStyle w:val="NoneA"/>
          <w:rFonts w:ascii="Times New Roman" w:hAnsi="Times New Roman" w:cs="Times New Roman"/>
          <w:sz w:val="24"/>
          <w:szCs w:val="24"/>
        </w:rPr>
        <w:t>itself.</w:t>
      </w:r>
    </w:p>
    <w:p w14:paraId="039EFECF" w14:textId="77777777" w:rsidR="004C7C08" w:rsidRPr="00C06652" w:rsidRDefault="004C7C08">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rPr>
          <w:rFonts w:ascii="Times New Roman" w:eastAsia="Times New Roman" w:hAnsi="Times New Roman" w:cs="Times New Roman"/>
          <w:sz w:val="24"/>
          <w:szCs w:val="24"/>
        </w:rPr>
      </w:pPr>
    </w:p>
    <w:p w14:paraId="05A20B6B" w14:textId="77777777" w:rsidR="004C7C08" w:rsidRPr="00C06652" w:rsidRDefault="00AE03FB">
      <w:pPr>
        <w:pStyle w:val="BodyA"/>
        <w:rPr>
          <w:rStyle w:val="NoneA"/>
          <w:rFonts w:ascii="Times New Roman" w:eastAsia="Times New Roman" w:hAnsi="Times New Roman" w:cs="Times New Roman"/>
          <w:sz w:val="24"/>
          <w:szCs w:val="24"/>
        </w:rPr>
      </w:pPr>
      <w:r w:rsidRPr="00C06652">
        <w:rPr>
          <w:rStyle w:val="NoneA"/>
          <w:rFonts w:ascii="Times New Roman" w:hAnsi="Times New Roman" w:cs="Times New Roman"/>
          <w:sz w:val="24"/>
          <w:szCs w:val="24"/>
        </w:rPr>
        <w:t xml:space="preserve">Unfortunately, as in many instances elsewhere, the </w:t>
      </w:r>
      <w:r w:rsidRPr="00C06652">
        <w:rPr>
          <w:rStyle w:val="NoneA"/>
          <w:rFonts w:ascii="Times New Roman" w:hAnsi="Times New Roman" w:cs="Times New Roman"/>
          <w:sz w:val="24"/>
          <w:szCs w:val="24"/>
          <w:lang w:eastAsia="zh-CN"/>
        </w:rPr>
        <w:t>village committee</w:t>
      </w:r>
      <w:r w:rsidRPr="00C06652">
        <w:rPr>
          <w:rStyle w:val="NoneA"/>
          <w:rFonts w:ascii="Times New Roman" w:hAnsi="Times New Roman" w:cs="Times New Roman"/>
          <w:sz w:val="24"/>
          <w:szCs w:val="24"/>
        </w:rPr>
        <w:t xml:space="preserve"> betrayed the illusory trust. To start with, village leaders didn’t think they had any responsibility whatsoever for the land transfer. They refused to admit the authority they stood for merely by presenting themselves in front of the villagers. “We just sat there. Production team leaders were the ones in charge of land transfer within their teams”. They insist</w:t>
      </w:r>
      <w:r w:rsidRPr="00C06652">
        <w:rPr>
          <w:rStyle w:val="NoneA"/>
          <w:rFonts w:ascii="Times New Roman" w:hAnsi="Times New Roman" w:cs="Times New Roman"/>
          <w:sz w:val="24"/>
          <w:szCs w:val="24"/>
          <w:lang w:eastAsia="zh-CN"/>
        </w:rPr>
        <w:t>ed</w:t>
      </w:r>
      <w:r w:rsidRPr="00C06652">
        <w:rPr>
          <w:rStyle w:val="NoneA"/>
          <w:rFonts w:ascii="Times New Roman" w:hAnsi="Times New Roman" w:cs="Times New Roman"/>
          <w:sz w:val="24"/>
          <w:szCs w:val="24"/>
        </w:rPr>
        <w:t xml:space="preserve"> that ever since HRS in full was implemented, every household makes individual decisions over their land and production, which </w:t>
      </w:r>
      <w:r w:rsidRPr="00C06652">
        <w:rPr>
          <w:rStyle w:val="NoneA"/>
          <w:rFonts w:ascii="Times New Roman" w:hAnsi="Times New Roman" w:cs="Times New Roman"/>
          <w:sz w:val="24"/>
          <w:szCs w:val="24"/>
          <w:lang w:val="zh-TW" w:eastAsia="zh-TW"/>
        </w:rPr>
        <w:t>makes them unable</w:t>
      </w:r>
      <w:r w:rsidRPr="00C06652">
        <w:rPr>
          <w:rStyle w:val="NoneA"/>
          <w:rFonts w:ascii="Times New Roman" w:hAnsi="Times New Roman" w:cs="Times New Roman"/>
          <w:sz w:val="24"/>
          <w:szCs w:val="24"/>
        </w:rPr>
        <w:t xml:space="preserve"> to force </w:t>
      </w:r>
      <w:r w:rsidRPr="00C06652">
        <w:rPr>
          <w:rStyle w:val="NoneA"/>
          <w:rFonts w:ascii="Times New Roman" w:hAnsi="Times New Roman" w:cs="Times New Roman"/>
          <w:sz w:val="24"/>
          <w:szCs w:val="24"/>
          <w:lang w:val="zh-TW" w:eastAsia="zh-TW"/>
        </w:rPr>
        <w:t>peasants</w:t>
      </w:r>
      <w:r w:rsidRPr="00C06652">
        <w:rPr>
          <w:rStyle w:val="NoneA"/>
          <w:rFonts w:ascii="Times New Roman" w:hAnsi="Times New Roman" w:cs="Times New Roman"/>
          <w:sz w:val="24"/>
          <w:szCs w:val="24"/>
        </w:rPr>
        <w:t xml:space="preserve"> to accept a deal. To further defend their passive attitude, they would insist that transferring land is beneficial for local villagers because of their strong belief that large-scale modern agriculture is the future of the village compared with leaving small pieces of land in the hands of individual peasant households. They would add that there are several actual benefits attached to land transfer, for instance, an annual rent of 1000 RMB for the household and a job opportunity to work on the big farm, which would be formed with the land transfer</w:t>
      </w:r>
      <w:r w:rsidR="00C332D1" w:rsidRPr="00C06652">
        <w:rPr>
          <w:rStyle w:val="NoneA"/>
          <w:rFonts w:ascii="Times New Roman" w:hAnsi="Times New Roman" w:cs="Times New Roman"/>
          <w:sz w:val="24"/>
          <w:szCs w:val="24"/>
        </w:rPr>
        <w:t>red</w:t>
      </w:r>
      <w:r w:rsidRPr="00C06652">
        <w:rPr>
          <w:rStyle w:val="NoneA"/>
          <w:rFonts w:ascii="Times New Roman" w:hAnsi="Times New Roman" w:cs="Times New Roman"/>
          <w:sz w:val="24"/>
          <w:szCs w:val="24"/>
        </w:rPr>
        <w:t>, and which would offer the peasants more income than cultivating their own land. By developing a form of ‘narrative</w:t>
      </w:r>
      <w:r w:rsidRPr="00C06652">
        <w:rPr>
          <w:rStyle w:val="NoneA"/>
          <w:rFonts w:ascii="Times New Roman" w:hAnsi="Times New Roman" w:cs="Times New Roman"/>
          <w:sz w:val="24"/>
          <w:szCs w:val="24"/>
          <w:lang w:eastAsia="zh-CN"/>
        </w:rPr>
        <w:t>,</w:t>
      </w:r>
      <w:r w:rsidRPr="00C06652">
        <w:rPr>
          <w:rStyle w:val="NoneA"/>
          <w:rFonts w:ascii="Times New Roman" w:hAnsi="Times New Roman" w:cs="Times New Roman"/>
          <w:sz w:val="24"/>
          <w:szCs w:val="24"/>
        </w:rPr>
        <w:t xml:space="preserve">’ the </w:t>
      </w:r>
      <w:r w:rsidRPr="00C06652">
        <w:rPr>
          <w:rStyle w:val="NoneA"/>
          <w:rFonts w:ascii="Times New Roman" w:hAnsi="Times New Roman" w:cs="Times New Roman"/>
          <w:sz w:val="24"/>
          <w:szCs w:val="24"/>
          <w:lang w:eastAsia="zh-CN"/>
        </w:rPr>
        <w:t>v</w:t>
      </w:r>
      <w:r w:rsidRPr="00C06652">
        <w:rPr>
          <w:rStyle w:val="NoneA"/>
          <w:rFonts w:ascii="Times New Roman" w:hAnsi="Times New Roman" w:cs="Times New Roman"/>
          <w:sz w:val="24"/>
          <w:szCs w:val="24"/>
        </w:rPr>
        <w:t xml:space="preserve">illage </w:t>
      </w:r>
      <w:r w:rsidRPr="00C06652">
        <w:rPr>
          <w:rStyle w:val="NoneA"/>
          <w:rFonts w:ascii="Times New Roman" w:hAnsi="Times New Roman" w:cs="Times New Roman"/>
          <w:sz w:val="24"/>
          <w:szCs w:val="24"/>
          <w:lang w:eastAsia="zh-CN"/>
        </w:rPr>
        <w:t>c</w:t>
      </w:r>
      <w:r w:rsidRPr="00C06652">
        <w:rPr>
          <w:rStyle w:val="NoneA"/>
          <w:rFonts w:ascii="Times New Roman" w:hAnsi="Times New Roman" w:cs="Times New Roman"/>
          <w:sz w:val="24"/>
          <w:szCs w:val="24"/>
        </w:rPr>
        <w:t>ommittee justified their actions of only tacit support.</w:t>
      </w:r>
    </w:p>
    <w:p w14:paraId="349CAE89" w14:textId="77777777" w:rsidR="004C7C08" w:rsidRPr="00C06652" w:rsidRDefault="004C7C08">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rPr>
          <w:rFonts w:ascii="Times New Roman" w:eastAsia="Times New Roman" w:hAnsi="Times New Roman" w:cs="Times New Roman"/>
          <w:sz w:val="24"/>
          <w:szCs w:val="24"/>
        </w:rPr>
      </w:pPr>
    </w:p>
    <w:p w14:paraId="79E08D1E" w14:textId="77777777" w:rsidR="004C7C08" w:rsidRPr="00C06652" w:rsidRDefault="00AE03FB">
      <w:pPr>
        <w:pStyle w:val="BodyA"/>
        <w:rPr>
          <w:rStyle w:val="NoneA"/>
          <w:rFonts w:ascii="Times New Roman" w:eastAsia="Times New Roman" w:hAnsi="Times New Roman" w:cs="Times New Roman"/>
          <w:sz w:val="24"/>
          <w:szCs w:val="24"/>
        </w:rPr>
      </w:pPr>
      <w:r w:rsidRPr="00C06652">
        <w:rPr>
          <w:rStyle w:val="NoneA"/>
          <w:rFonts w:ascii="Times New Roman" w:hAnsi="Times New Roman" w:cs="Times New Roman"/>
          <w:sz w:val="24"/>
          <w:szCs w:val="24"/>
        </w:rPr>
        <w:t xml:space="preserve">The </w:t>
      </w:r>
      <w:r w:rsidRPr="00C06652">
        <w:rPr>
          <w:rStyle w:val="NoneA"/>
          <w:rFonts w:ascii="Times New Roman" w:hAnsi="Times New Roman" w:cs="Times New Roman"/>
          <w:sz w:val="24"/>
          <w:szCs w:val="24"/>
          <w:lang w:eastAsia="zh-CN"/>
        </w:rPr>
        <w:t>village committee</w:t>
      </w:r>
      <w:r w:rsidRPr="00C06652">
        <w:rPr>
          <w:rStyle w:val="NoneA"/>
          <w:rFonts w:ascii="Times New Roman" w:hAnsi="Times New Roman" w:cs="Times New Roman"/>
          <w:sz w:val="24"/>
          <w:szCs w:val="24"/>
        </w:rPr>
        <w:t xml:space="preserve"> denied the authority that they inherited from the collectivization era by stressing that HRS intended to make every household responsible for its own well-being</w:t>
      </w:r>
      <w:r w:rsidR="00D31D6A" w:rsidRPr="00C06652">
        <w:rPr>
          <w:rStyle w:val="NoneA"/>
          <w:rFonts w:ascii="Times New Roman" w:hAnsi="Times New Roman" w:cs="Times New Roman"/>
          <w:sz w:val="24"/>
          <w:szCs w:val="24"/>
        </w:rPr>
        <w:t>.</w:t>
      </w:r>
      <w:r w:rsidRPr="00C06652">
        <w:rPr>
          <w:rStyle w:val="NoneA"/>
          <w:rFonts w:ascii="Times New Roman" w:hAnsi="Times New Roman" w:cs="Times New Roman"/>
          <w:sz w:val="24"/>
          <w:szCs w:val="24"/>
        </w:rPr>
        <w:t xml:space="preserve"> What they deny by their narrative and which they fail to </w:t>
      </w:r>
      <w:r w:rsidR="00D31D6A" w:rsidRPr="00C06652">
        <w:rPr>
          <w:rStyle w:val="NoneA"/>
          <w:rFonts w:ascii="Times New Roman" w:hAnsi="Times New Roman" w:cs="Times New Roman"/>
          <w:sz w:val="24"/>
          <w:szCs w:val="24"/>
        </w:rPr>
        <w:t>ack</w:t>
      </w:r>
      <w:r w:rsidR="00B60EA9" w:rsidRPr="00C06652">
        <w:rPr>
          <w:rStyle w:val="NoneA"/>
          <w:rFonts w:ascii="Times New Roman" w:hAnsi="Times New Roman" w:cs="Times New Roman"/>
          <w:sz w:val="24"/>
          <w:szCs w:val="24"/>
        </w:rPr>
        <w:t>nowledge</w:t>
      </w:r>
      <w:r w:rsidRPr="00C06652">
        <w:rPr>
          <w:rStyle w:val="NoneA"/>
          <w:rFonts w:ascii="Times New Roman" w:hAnsi="Times New Roman" w:cs="Times New Roman"/>
          <w:sz w:val="24"/>
          <w:szCs w:val="24"/>
        </w:rPr>
        <w:t>, is</w:t>
      </w:r>
      <w:r w:rsidR="0015341A" w:rsidRPr="00C06652">
        <w:rPr>
          <w:rStyle w:val="NoneA"/>
          <w:rFonts w:ascii="Times New Roman" w:hAnsi="Times New Roman" w:cs="Times New Roman"/>
          <w:sz w:val="24"/>
          <w:szCs w:val="24"/>
        </w:rPr>
        <w:t xml:space="preserve"> </w:t>
      </w:r>
      <w:r w:rsidRPr="00C06652">
        <w:rPr>
          <w:rStyle w:val="NoneA"/>
          <w:rFonts w:ascii="Times New Roman" w:hAnsi="Times New Roman" w:cs="Times New Roman"/>
          <w:sz w:val="24"/>
          <w:szCs w:val="24"/>
        </w:rPr>
        <w:t xml:space="preserve">that villagers still believe in their historical authority. In the case of H </w:t>
      </w:r>
      <w:r w:rsidR="00491FEF" w:rsidRPr="00C06652">
        <w:rPr>
          <w:rStyle w:val="NoneA"/>
          <w:rFonts w:ascii="Times New Roman" w:hAnsi="Times New Roman" w:cs="Times New Roman"/>
          <w:sz w:val="24"/>
          <w:szCs w:val="24"/>
        </w:rPr>
        <w:t>community</w:t>
      </w:r>
      <w:r w:rsidRPr="00C06652">
        <w:rPr>
          <w:rStyle w:val="NoneA"/>
          <w:rFonts w:ascii="Times New Roman" w:hAnsi="Times New Roman" w:cs="Times New Roman"/>
          <w:sz w:val="24"/>
          <w:szCs w:val="24"/>
        </w:rPr>
        <w:t xml:space="preserve">, the village </w:t>
      </w:r>
      <w:r w:rsidRPr="00C06652">
        <w:rPr>
          <w:rStyle w:val="NoneA"/>
          <w:rFonts w:ascii="Times New Roman" w:hAnsi="Times New Roman" w:cs="Times New Roman"/>
          <w:sz w:val="24"/>
          <w:szCs w:val="24"/>
          <w:lang w:eastAsia="zh-CN"/>
        </w:rPr>
        <w:t>leader</w:t>
      </w:r>
      <w:r w:rsidRPr="00C06652">
        <w:rPr>
          <w:rStyle w:val="NoneA"/>
          <w:rFonts w:ascii="Times New Roman" w:hAnsi="Times New Roman" w:cs="Times New Roman"/>
          <w:sz w:val="24"/>
          <w:szCs w:val="24"/>
        </w:rPr>
        <w:t xml:space="preserve">s seem to be the first ones to welcome a new era in pursuing personal interests. To achieve this goal, they may have to ignore the benefits of the whole. </w:t>
      </w:r>
    </w:p>
    <w:p w14:paraId="36929F73" w14:textId="77777777" w:rsidR="004C7C08" w:rsidRPr="00C06652" w:rsidRDefault="004C7C08">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jc w:val="center"/>
        <w:rPr>
          <w:rFonts w:ascii="Times New Roman" w:eastAsia="Times New Roman" w:hAnsi="Times New Roman" w:cs="Times New Roman"/>
          <w:sz w:val="24"/>
          <w:szCs w:val="24"/>
        </w:rPr>
      </w:pPr>
    </w:p>
    <w:p w14:paraId="31FBD9D1" w14:textId="77777777" w:rsidR="004C7C08" w:rsidRPr="00C06652" w:rsidRDefault="00D22E27" w:rsidP="00F600F3">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rPr>
          <w:rStyle w:val="NoneA"/>
          <w:rFonts w:ascii="Times New Roman" w:eastAsia="Times New Roman" w:hAnsi="Times New Roman" w:cs="Times New Roman"/>
          <w:b/>
          <w:bCs/>
          <w:i/>
          <w:sz w:val="24"/>
          <w:szCs w:val="24"/>
        </w:rPr>
      </w:pPr>
      <w:r w:rsidRPr="00C06652">
        <w:rPr>
          <w:rStyle w:val="NoneA"/>
          <w:rFonts w:ascii="Times New Roman" w:hAnsi="Times New Roman" w:cs="Times New Roman"/>
          <w:b/>
          <w:bCs/>
          <w:i/>
          <w:sz w:val="24"/>
          <w:szCs w:val="24"/>
        </w:rPr>
        <w:t xml:space="preserve">4.2 </w:t>
      </w:r>
      <w:r w:rsidR="00AE03FB" w:rsidRPr="00C06652">
        <w:rPr>
          <w:rStyle w:val="NoneA"/>
          <w:rFonts w:ascii="Times New Roman" w:hAnsi="Times New Roman" w:cs="Times New Roman"/>
          <w:b/>
          <w:bCs/>
          <w:i/>
          <w:sz w:val="24"/>
          <w:szCs w:val="24"/>
        </w:rPr>
        <w:t>Coalition of manipulation in land transfer by new authorities</w:t>
      </w:r>
    </w:p>
    <w:p w14:paraId="25DFF501" w14:textId="77777777" w:rsidR="004C7C08" w:rsidRPr="00C06652" w:rsidRDefault="004C7C08">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rPr>
          <w:rFonts w:ascii="Times New Roman" w:eastAsia="Times New Roman" w:hAnsi="Times New Roman" w:cs="Times New Roman"/>
          <w:sz w:val="24"/>
          <w:szCs w:val="24"/>
        </w:rPr>
      </w:pPr>
    </w:p>
    <w:p w14:paraId="1BC6E52F" w14:textId="77777777" w:rsidR="004C7C08" w:rsidRPr="00C06652" w:rsidRDefault="00AE03FB">
      <w:pPr>
        <w:pStyle w:val="BodyA"/>
        <w:rPr>
          <w:rStyle w:val="NoneA"/>
          <w:rFonts w:ascii="Times New Roman" w:eastAsia="Times New Roman" w:hAnsi="Times New Roman" w:cs="Times New Roman"/>
          <w:sz w:val="24"/>
          <w:szCs w:val="24"/>
        </w:rPr>
      </w:pPr>
      <w:r w:rsidRPr="00C06652">
        <w:rPr>
          <w:rStyle w:val="NoneA"/>
          <w:rFonts w:ascii="Times New Roman" w:hAnsi="Times New Roman" w:cs="Times New Roman"/>
          <w:sz w:val="24"/>
          <w:szCs w:val="24"/>
        </w:rPr>
        <w:t xml:space="preserve">In the land transfer case initiated by Mr. L in 2013, 800 mu of land was transferred from over 200 households within a month. Besides the silent support and passive action that the </w:t>
      </w:r>
      <w:r w:rsidRPr="00C06652">
        <w:rPr>
          <w:rStyle w:val="NoneA"/>
          <w:rFonts w:ascii="Times New Roman" w:hAnsi="Times New Roman" w:cs="Times New Roman"/>
          <w:sz w:val="24"/>
          <w:szCs w:val="24"/>
          <w:lang w:eastAsia="zh-CN"/>
        </w:rPr>
        <w:t>village committee</w:t>
      </w:r>
      <w:r w:rsidRPr="00C06652">
        <w:rPr>
          <w:rStyle w:val="NoneA"/>
          <w:rFonts w:ascii="Times New Roman" w:hAnsi="Times New Roman" w:cs="Times New Roman"/>
          <w:sz w:val="24"/>
          <w:szCs w:val="24"/>
        </w:rPr>
        <w:t xml:space="preserve"> provided for land transfer, the active participation of the emerging social authorities (economic elite</w:t>
      </w:r>
      <w:r w:rsidRPr="00C06652">
        <w:rPr>
          <w:rStyle w:val="NoneA"/>
          <w:rFonts w:ascii="Times New Roman" w:hAnsi="Times New Roman" w:cs="Times New Roman"/>
          <w:sz w:val="24"/>
          <w:szCs w:val="24"/>
          <w:lang w:eastAsia="zh-CN"/>
        </w:rPr>
        <w:t>s</w:t>
      </w:r>
      <w:r w:rsidRPr="00C06652">
        <w:rPr>
          <w:rStyle w:val="NoneA"/>
          <w:rFonts w:ascii="Times New Roman" w:hAnsi="Times New Roman" w:cs="Times New Roman"/>
          <w:sz w:val="24"/>
          <w:szCs w:val="24"/>
        </w:rPr>
        <w:t xml:space="preserve">), Mr. Z and Mr. Y, was essential for the success of convincing enough peasants to give up their land. </w:t>
      </w:r>
    </w:p>
    <w:p w14:paraId="3852E9EE" w14:textId="77777777" w:rsidR="004C7C08" w:rsidRPr="00C06652" w:rsidRDefault="004C7C08">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rPr>
          <w:rFonts w:ascii="Times New Roman" w:eastAsia="Times New Roman" w:hAnsi="Times New Roman" w:cs="Times New Roman"/>
          <w:sz w:val="24"/>
          <w:szCs w:val="24"/>
        </w:rPr>
      </w:pPr>
    </w:p>
    <w:p w14:paraId="5FE52F98" w14:textId="77777777" w:rsidR="004C7C08" w:rsidRPr="00C06652" w:rsidRDefault="00AE03FB">
      <w:pPr>
        <w:pStyle w:val="BodyA"/>
        <w:rPr>
          <w:rStyle w:val="NoneA"/>
          <w:rFonts w:ascii="Times New Roman" w:eastAsia="Times New Roman" w:hAnsi="Times New Roman" w:cs="Times New Roman"/>
          <w:sz w:val="24"/>
          <w:szCs w:val="24"/>
        </w:rPr>
      </w:pPr>
      <w:r w:rsidRPr="00C06652">
        <w:rPr>
          <w:rStyle w:val="NoneA"/>
          <w:rFonts w:ascii="Times New Roman" w:hAnsi="Times New Roman" w:cs="Times New Roman"/>
          <w:sz w:val="24"/>
          <w:szCs w:val="24"/>
        </w:rPr>
        <w:t>Mr. L and Mr. Z ha</w:t>
      </w:r>
      <w:r w:rsidR="00D32E31" w:rsidRPr="00C06652">
        <w:rPr>
          <w:rStyle w:val="NoneA"/>
          <w:rFonts w:ascii="Times New Roman" w:hAnsi="Times New Roman" w:cs="Times New Roman"/>
          <w:sz w:val="24"/>
          <w:szCs w:val="24"/>
        </w:rPr>
        <w:t xml:space="preserve">d </w:t>
      </w:r>
      <w:r w:rsidRPr="00C06652">
        <w:rPr>
          <w:rStyle w:val="NoneA"/>
          <w:rFonts w:ascii="Times New Roman" w:hAnsi="Times New Roman" w:cs="Times New Roman"/>
          <w:sz w:val="24"/>
          <w:szCs w:val="24"/>
        </w:rPr>
        <w:t>been long-time business partners. Having pig farms in H Village ma</w:t>
      </w:r>
      <w:r w:rsidR="00D32E31" w:rsidRPr="00C06652">
        <w:rPr>
          <w:rStyle w:val="NoneA"/>
          <w:rFonts w:ascii="Times New Roman" w:hAnsi="Times New Roman" w:cs="Times New Roman"/>
          <w:sz w:val="24"/>
          <w:szCs w:val="24"/>
        </w:rPr>
        <w:t xml:space="preserve">de </w:t>
      </w:r>
      <w:r w:rsidRPr="00C06652">
        <w:rPr>
          <w:rStyle w:val="NoneA"/>
          <w:rFonts w:ascii="Times New Roman" w:hAnsi="Times New Roman" w:cs="Times New Roman"/>
          <w:sz w:val="24"/>
          <w:szCs w:val="24"/>
        </w:rPr>
        <w:t>it convenient for Mr. Z to be a middleman. When land transfer was brought up by Mr. L, Mr. Z was more than happy to help make it work, for it would be another chance for him to deepen their partnership, more importantly, he and his family would get more benefits from it. Mr. Z’s wife is essential to</w:t>
      </w:r>
      <w:r w:rsidR="009B6468" w:rsidRPr="00C06652">
        <w:rPr>
          <w:rStyle w:val="NoneA"/>
          <w:rFonts w:ascii="Times New Roman" w:hAnsi="Times New Roman" w:cs="Times New Roman"/>
          <w:sz w:val="24"/>
          <w:szCs w:val="24"/>
        </w:rPr>
        <w:t xml:space="preserve"> the 800</w:t>
      </w:r>
      <w:r w:rsidRPr="00C06652">
        <w:rPr>
          <w:rStyle w:val="NoneA"/>
          <w:rFonts w:ascii="Times New Roman" w:hAnsi="Times New Roman" w:cs="Times New Roman"/>
          <w:sz w:val="24"/>
          <w:szCs w:val="24"/>
        </w:rPr>
        <w:t>mu vegetable farm as she supervises farm workers every day and keeps a record of their working hours in order to decide their payments every month. The couple eats at the farm cafeteria and they are the most visible of the management staff. They keep the farm running together with the brother-in-law of Mr. L.</w:t>
      </w:r>
    </w:p>
    <w:p w14:paraId="765FB5C7" w14:textId="77777777" w:rsidR="004C7C08" w:rsidRPr="00C06652" w:rsidRDefault="004C7C08">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rPr>
          <w:rFonts w:ascii="Times New Roman" w:eastAsia="Times New Roman" w:hAnsi="Times New Roman" w:cs="Times New Roman"/>
          <w:sz w:val="24"/>
          <w:szCs w:val="24"/>
        </w:rPr>
      </w:pPr>
    </w:p>
    <w:p w14:paraId="50CD9225" w14:textId="77777777" w:rsidR="004C7C08" w:rsidRPr="00C06652" w:rsidRDefault="00AE03FB">
      <w:pPr>
        <w:pStyle w:val="BodyA"/>
        <w:rPr>
          <w:rStyle w:val="NoneA"/>
          <w:rFonts w:ascii="Times New Roman" w:eastAsia="Times New Roman" w:hAnsi="Times New Roman" w:cs="Times New Roman"/>
          <w:sz w:val="24"/>
          <w:szCs w:val="24"/>
        </w:rPr>
      </w:pPr>
      <w:r w:rsidRPr="00C06652">
        <w:rPr>
          <w:rStyle w:val="NoneA"/>
          <w:rFonts w:ascii="Times New Roman" w:hAnsi="Times New Roman" w:cs="Times New Roman"/>
          <w:sz w:val="24"/>
          <w:szCs w:val="24"/>
        </w:rPr>
        <w:t>Land transfer mainly happen</w:t>
      </w:r>
      <w:r w:rsidR="009B6468" w:rsidRPr="00C06652">
        <w:rPr>
          <w:rStyle w:val="NoneA"/>
          <w:rFonts w:ascii="Times New Roman" w:hAnsi="Times New Roman" w:cs="Times New Roman"/>
          <w:sz w:val="24"/>
          <w:szCs w:val="24"/>
        </w:rPr>
        <w:t>s</w:t>
      </w:r>
      <w:r w:rsidRPr="00C06652">
        <w:rPr>
          <w:rStyle w:val="NoneA"/>
          <w:rFonts w:ascii="Times New Roman" w:hAnsi="Times New Roman" w:cs="Times New Roman"/>
          <w:sz w:val="24"/>
          <w:szCs w:val="24"/>
        </w:rPr>
        <w:t xml:space="preserve"> at the village level. Yet, for large-scale land</w:t>
      </w:r>
      <w:r w:rsidR="00FB1B14" w:rsidRPr="00C06652">
        <w:rPr>
          <w:rStyle w:val="NoneA"/>
          <w:rFonts w:ascii="Times New Roman" w:hAnsi="Times New Roman" w:cs="Times New Roman"/>
          <w:sz w:val="24"/>
          <w:szCs w:val="24"/>
        </w:rPr>
        <w:t xml:space="preserve"> tran</w:t>
      </w:r>
      <w:r w:rsidR="001877CF" w:rsidRPr="00C06652">
        <w:rPr>
          <w:rStyle w:val="NoneA"/>
          <w:rFonts w:ascii="Times New Roman" w:hAnsi="Times New Roman" w:cs="Times New Roman"/>
          <w:sz w:val="24"/>
          <w:szCs w:val="24"/>
        </w:rPr>
        <w:t>sfers</w:t>
      </w:r>
      <w:r w:rsidRPr="00C06652">
        <w:rPr>
          <w:rStyle w:val="NoneA"/>
          <w:rFonts w:ascii="Times New Roman" w:hAnsi="Times New Roman" w:cs="Times New Roman"/>
          <w:sz w:val="24"/>
          <w:szCs w:val="24"/>
        </w:rPr>
        <w:t>, it is required to obtain permission from the township government and be registered in the land management system. In this regard, Mr. Z accompanied Mr. L to the government offices and assisted him in acquiring approval by engaging in the conversation to cover the shortcoming of Mr. L for being poor in words. Most importantly, Mr. Z put Mr. L in touch with Mr. Y (production team leader) and explained the issue of transferring land from his production team to Mr. L. The intention was favorably understood and Mr. Y expressed his support at the same time. The next thing to do was to get the village representatives on board, which was not too hard considering that the representatives were appointed by the team leader himself after his successful election. Discussion about the transfer contract took place in the house of one representative</w:t>
      </w:r>
      <w:r w:rsidRPr="00C06652">
        <w:rPr>
          <w:rStyle w:val="NoneA"/>
          <w:rFonts w:ascii="Times New Roman" w:hAnsi="Times New Roman" w:cs="Times New Roman"/>
          <w:sz w:val="24"/>
          <w:szCs w:val="24"/>
          <w:lang w:eastAsia="zh-CN"/>
        </w:rPr>
        <w:t xml:space="preserve"> and</w:t>
      </w:r>
      <w:r w:rsidRPr="00C06652">
        <w:rPr>
          <w:rStyle w:val="NoneA"/>
          <w:rFonts w:ascii="Times New Roman" w:hAnsi="Times New Roman" w:cs="Times New Roman"/>
          <w:sz w:val="24"/>
          <w:szCs w:val="24"/>
        </w:rPr>
        <w:t xml:space="preserve"> then </w:t>
      </w:r>
      <w:r w:rsidRPr="00C06652">
        <w:rPr>
          <w:rStyle w:val="NoneA"/>
          <w:rFonts w:ascii="Times New Roman" w:hAnsi="Times New Roman" w:cs="Times New Roman"/>
          <w:sz w:val="24"/>
          <w:szCs w:val="24"/>
          <w:lang w:eastAsia="zh-CN"/>
        </w:rPr>
        <w:t xml:space="preserve">it </w:t>
      </w:r>
      <w:r w:rsidR="001877CF" w:rsidRPr="00C06652">
        <w:rPr>
          <w:rStyle w:val="NoneA"/>
          <w:rFonts w:ascii="Times New Roman" w:hAnsi="Times New Roman" w:cs="Times New Roman"/>
          <w:sz w:val="24"/>
          <w:szCs w:val="24"/>
          <w:lang w:val="en-CA" w:eastAsia="zh-CN"/>
        </w:rPr>
        <w:t xml:space="preserve">was </w:t>
      </w:r>
      <w:r w:rsidRPr="00C06652">
        <w:rPr>
          <w:rStyle w:val="NoneA"/>
          <w:rFonts w:ascii="Times New Roman" w:hAnsi="Times New Roman" w:cs="Times New Roman"/>
          <w:sz w:val="24"/>
          <w:szCs w:val="24"/>
        </w:rPr>
        <w:t xml:space="preserve">given to Mr. L and Mr. Z for </w:t>
      </w:r>
      <w:r w:rsidRPr="00C06652">
        <w:rPr>
          <w:rStyle w:val="NoneA"/>
          <w:rFonts w:ascii="Times New Roman" w:hAnsi="Times New Roman" w:cs="Times New Roman"/>
          <w:sz w:val="24"/>
          <w:szCs w:val="24"/>
          <w:lang w:eastAsia="zh-CN"/>
        </w:rPr>
        <w:t>consideration</w:t>
      </w:r>
      <w:r w:rsidRPr="00C06652">
        <w:rPr>
          <w:rStyle w:val="NoneA"/>
          <w:rFonts w:ascii="Times New Roman" w:hAnsi="Times New Roman" w:cs="Times New Roman"/>
          <w:sz w:val="24"/>
          <w:szCs w:val="24"/>
        </w:rPr>
        <w:t xml:space="preserve">. </w:t>
      </w:r>
    </w:p>
    <w:p w14:paraId="796C8335" w14:textId="77777777" w:rsidR="004C7C08" w:rsidRPr="00C06652" w:rsidRDefault="004C7C08">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rPr>
          <w:rFonts w:ascii="Times New Roman" w:eastAsia="Times New Roman" w:hAnsi="Times New Roman" w:cs="Times New Roman"/>
          <w:sz w:val="24"/>
          <w:szCs w:val="24"/>
        </w:rPr>
      </w:pPr>
    </w:p>
    <w:p w14:paraId="52F28C6D" w14:textId="77777777" w:rsidR="004C7C08" w:rsidRPr="00C06652" w:rsidRDefault="00AE03FB">
      <w:pPr>
        <w:pStyle w:val="BodyA"/>
        <w:rPr>
          <w:rStyle w:val="NoneA"/>
          <w:rFonts w:ascii="Times New Roman" w:eastAsia="Times New Roman" w:hAnsi="Times New Roman" w:cs="Times New Roman"/>
          <w:sz w:val="24"/>
          <w:szCs w:val="24"/>
        </w:rPr>
      </w:pPr>
      <w:r w:rsidRPr="00C06652">
        <w:rPr>
          <w:rStyle w:val="NoneA"/>
          <w:rFonts w:ascii="Times New Roman" w:hAnsi="Times New Roman" w:cs="Times New Roman"/>
          <w:sz w:val="24"/>
          <w:szCs w:val="24"/>
        </w:rPr>
        <w:t>Whether there was cash involved or other forms of favors remains unknown, nonetheless, according to the final version of the contract, Mr. L did not get a good deal for his team members. In the first place, the transfer fee, 1000 RMB/year per mu, is the same amount as that offered by others in the village who also want to obtain land from peasants. Land quality under this production team varies, for those who own better land</w:t>
      </w:r>
      <w:r w:rsidRPr="00C06652">
        <w:rPr>
          <w:rStyle w:val="NoneA"/>
          <w:rFonts w:ascii="Times New Roman" w:hAnsi="Times New Roman" w:cs="Times New Roman"/>
          <w:sz w:val="24"/>
          <w:szCs w:val="24"/>
          <w:lang w:eastAsia="zh-CN"/>
        </w:rPr>
        <w:t>,</w:t>
      </w:r>
      <w:r w:rsidRPr="00C06652">
        <w:rPr>
          <w:rStyle w:val="NoneA"/>
          <w:rFonts w:ascii="Times New Roman" w:hAnsi="Times New Roman" w:cs="Times New Roman"/>
          <w:sz w:val="24"/>
          <w:szCs w:val="24"/>
        </w:rPr>
        <w:t xml:space="preserve"> this price would not cover their loss. In the second place, the contract period was settled at 10 years, which enables Mr. L to safely invest his money on the farm without worrying that a peasant will regret the deal and want his/her land back. In addition, considering the development of the land market, the price of land will predictably go up, and this contract will leave the peasants with no space to renegotiate in the future. Finally, the contract allows peasants to have a job on the vegetable farm. The payment of a farm worker is 5RMB/hour, which means more than 500RMB a month. It is a large amount of money for peasants who used to earn only 1000 RMB a year. However, what should be taken into consideration is that th</w:t>
      </w:r>
      <w:r w:rsidR="00107DF5" w:rsidRPr="00C06652">
        <w:rPr>
          <w:rStyle w:val="NoneA"/>
          <w:rFonts w:ascii="Times New Roman" w:hAnsi="Times New Roman" w:cs="Times New Roman"/>
          <w:sz w:val="24"/>
          <w:szCs w:val="24"/>
        </w:rPr>
        <w:t xml:space="preserve">ese </w:t>
      </w:r>
      <w:r w:rsidRPr="00C06652">
        <w:rPr>
          <w:rStyle w:val="NoneA"/>
          <w:rFonts w:ascii="Times New Roman" w:hAnsi="Times New Roman" w:cs="Times New Roman"/>
          <w:sz w:val="24"/>
          <w:szCs w:val="24"/>
        </w:rPr>
        <w:t>job</w:t>
      </w:r>
      <w:r w:rsidR="00107DF5" w:rsidRPr="00C06652">
        <w:rPr>
          <w:rStyle w:val="NoneA"/>
          <w:rFonts w:ascii="Times New Roman" w:hAnsi="Times New Roman" w:cs="Times New Roman"/>
          <w:sz w:val="24"/>
          <w:szCs w:val="24"/>
        </w:rPr>
        <w:t xml:space="preserve">s are </w:t>
      </w:r>
      <w:r w:rsidRPr="00C06652">
        <w:rPr>
          <w:rStyle w:val="NoneA"/>
          <w:rFonts w:ascii="Times New Roman" w:hAnsi="Times New Roman" w:cs="Times New Roman"/>
          <w:sz w:val="24"/>
          <w:szCs w:val="24"/>
        </w:rPr>
        <w:t>not available to all peasants. Those who are slow in farm work will, in effect, be laid off because they won’t be called upon when there is work to do.</w:t>
      </w:r>
    </w:p>
    <w:p w14:paraId="3E021B52" w14:textId="77777777" w:rsidR="004C7C08" w:rsidRPr="00C06652" w:rsidRDefault="004C7C08">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rPr>
          <w:rFonts w:ascii="Times New Roman" w:eastAsia="Times New Roman" w:hAnsi="Times New Roman" w:cs="Times New Roman"/>
          <w:sz w:val="24"/>
          <w:szCs w:val="24"/>
        </w:rPr>
      </w:pPr>
    </w:p>
    <w:p w14:paraId="71DEFDF1" w14:textId="77777777" w:rsidR="004C7C08" w:rsidRPr="00C06652" w:rsidRDefault="00AE03FB">
      <w:pPr>
        <w:pStyle w:val="BodyA"/>
        <w:rPr>
          <w:rStyle w:val="NoneA"/>
          <w:rFonts w:ascii="Times New Roman" w:eastAsia="Times New Roman" w:hAnsi="Times New Roman" w:cs="Times New Roman"/>
          <w:sz w:val="24"/>
          <w:szCs w:val="24"/>
        </w:rPr>
      </w:pPr>
      <w:r w:rsidRPr="00C06652">
        <w:rPr>
          <w:rStyle w:val="NoneA"/>
          <w:rFonts w:ascii="Times New Roman" w:hAnsi="Times New Roman" w:cs="Times New Roman"/>
          <w:sz w:val="24"/>
          <w:szCs w:val="24"/>
        </w:rPr>
        <w:t>Not all the households involved in the land assembly were pleased with the offer. One old couple hesitated to give their land to Mr. L. Their children are working in cities, leaving the two of them at home to farm their land. For them, farming isn’t merely labor work; it is a way of life. They wish</w:t>
      </w:r>
      <w:r w:rsidRPr="00C06652">
        <w:rPr>
          <w:rStyle w:val="NoneA"/>
          <w:rFonts w:ascii="Times New Roman" w:hAnsi="Times New Roman" w:cs="Times New Roman"/>
          <w:sz w:val="24"/>
          <w:szCs w:val="24"/>
          <w:lang w:eastAsia="zh-CN"/>
        </w:rPr>
        <w:t>ed</w:t>
      </w:r>
      <w:r w:rsidRPr="00C06652">
        <w:rPr>
          <w:rStyle w:val="NoneA"/>
          <w:rFonts w:ascii="Times New Roman" w:hAnsi="Times New Roman" w:cs="Times New Roman"/>
          <w:sz w:val="24"/>
          <w:szCs w:val="24"/>
        </w:rPr>
        <w:t xml:space="preserve"> to tend the crops and orange trees in their spare time and eat the food harvested with their own hands. Another peasant refused to sign on the land transfer contract because, unlike other peasants, he gr</w:t>
      </w:r>
      <w:r w:rsidRPr="00C06652">
        <w:rPr>
          <w:rStyle w:val="NoneA"/>
          <w:rFonts w:ascii="Times New Roman" w:hAnsi="Times New Roman" w:cs="Times New Roman"/>
          <w:sz w:val="24"/>
          <w:szCs w:val="24"/>
          <w:lang w:eastAsia="zh-CN"/>
        </w:rPr>
        <w:t>ew</w:t>
      </w:r>
      <w:r w:rsidRPr="00C06652">
        <w:rPr>
          <w:rStyle w:val="NoneA"/>
          <w:rFonts w:ascii="Times New Roman" w:hAnsi="Times New Roman" w:cs="Times New Roman"/>
          <w:sz w:val="24"/>
          <w:szCs w:val="24"/>
        </w:rPr>
        <w:t xml:space="preserve"> fruit trees on his land, which enables him to gain an income greater than others. Other households maybe </w:t>
      </w:r>
      <w:r w:rsidR="00107DF5" w:rsidRPr="00C06652">
        <w:rPr>
          <w:rStyle w:val="NoneA"/>
          <w:rFonts w:ascii="Times New Roman" w:hAnsi="Times New Roman" w:cs="Times New Roman"/>
          <w:sz w:val="24"/>
          <w:szCs w:val="24"/>
        </w:rPr>
        <w:t xml:space="preserve">are </w:t>
      </w:r>
      <w:r w:rsidRPr="00C06652">
        <w:rPr>
          <w:rStyle w:val="NoneA"/>
          <w:rFonts w:ascii="Times New Roman" w:hAnsi="Times New Roman" w:cs="Times New Roman"/>
          <w:sz w:val="24"/>
          <w:szCs w:val="24"/>
        </w:rPr>
        <w:t xml:space="preserve">satisfied with 1000 RMB a year, but he wouldn’t agree. </w:t>
      </w:r>
    </w:p>
    <w:p w14:paraId="12C0E8A3" w14:textId="77777777" w:rsidR="004C7C08" w:rsidRPr="00C06652" w:rsidRDefault="004C7C08">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rPr>
          <w:rFonts w:ascii="Times New Roman" w:eastAsia="Times New Roman" w:hAnsi="Times New Roman" w:cs="Times New Roman"/>
          <w:sz w:val="24"/>
          <w:szCs w:val="24"/>
        </w:rPr>
      </w:pPr>
    </w:p>
    <w:p w14:paraId="0DA95FDA" w14:textId="77777777" w:rsidR="004C7C08" w:rsidRPr="00C06652" w:rsidRDefault="00AE03FB">
      <w:pPr>
        <w:pStyle w:val="BodyA"/>
        <w:rPr>
          <w:rStyle w:val="NoneA"/>
          <w:rFonts w:ascii="Times New Roman" w:eastAsia="Times New Roman" w:hAnsi="Times New Roman" w:cs="Times New Roman"/>
          <w:sz w:val="24"/>
          <w:szCs w:val="24"/>
        </w:rPr>
      </w:pPr>
      <w:r w:rsidRPr="00C06652">
        <w:rPr>
          <w:rStyle w:val="NoneA"/>
          <w:rFonts w:ascii="Times New Roman" w:hAnsi="Times New Roman" w:cs="Times New Roman"/>
          <w:sz w:val="24"/>
          <w:szCs w:val="24"/>
        </w:rPr>
        <w:t>In these particular cases, Mr. Y applied different strategies. For the former, he discussed with Mr. L and let the old couple stay since their land was along the road, and therefore it wouldn’t affect the completeness of Mr. L’s holding. As to the fruit tree peasant, Mr. Y hired him to work at his wood chip factory which provided him a guaranteed same amount of income every month. For the rest who couldn’t make up their minds, Mr. Y and his representatives developed a set of specific tactics</w:t>
      </w:r>
      <w:r w:rsidR="00107DF5" w:rsidRPr="00C06652">
        <w:rPr>
          <w:rStyle w:val="NoneA"/>
          <w:rFonts w:ascii="Times New Roman" w:hAnsi="Times New Roman" w:cs="Times New Roman"/>
          <w:sz w:val="24"/>
          <w:szCs w:val="24"/>
        </w:rPr>
        <w:t xml:space="preserve">, a </w:t>
      </w:r>
      <w:r w:rsidR="00D32E31" w:rsidRPr="00C06652">
        <w:rPr>
          <w:rStyle w:val="NoneA"/>
          <w:rFonts w:ascii="Times New Roman" w:hAnsi="Times New Roman" w:cs="Times New Roman"/>
          <w:sz w:val="24"/>
          <w:szCs w:val="24"/>
        </w:rPr>
        <w:t xml:space="preserve">form of </w:t>
      </w:r>
      <w:r w:rsidR="00107DF5" w:rsidRPr="00C06652">
        <w:rPr>
          <w:rStyle w:val="NoneA"/>
          <w:rFonts w:ascii="Times New Roman" w:hAnsi="Times New Roman" w:cs="Times New Roman"/>
          <w:sz w:val="24"/>
          <w:szCs w:val="24"/>
        </w:rPr>
        <w:t xml:space="preserve">guilt narrative. </w:t>
      </w:r>
    </w:p>
    <w:p w14:paraId="35CEEF3C" w14:textId="77777777" w:rsidR="004C7C08" w:rsidRPr="00C06652" w:rsidRDefault="004C7C08">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rPr>
          <w:rFonts w:ascii="Times New Roman" w:eastAsia="Times New Roman" w:hAnsi="Times New Roman" w:cs="Times New Roman"/>
          <w:sz w:val="24"/>
          <w:szCs w:val="24"/>
        </w:rPr>
      </w:pPr>
    </w:p>
    <w:p w14:paraId="5EBC9DBF" w14:textId="77777777" w:rsidR="004C7C08" w:rsidRPr="00C06652" w:rsidRDefault="00AE03FB">
      <w:pPr>
        <w:pStyle w:val="BodyA"/>
        <w:rPr>
          <w:rStyle w:val="NoneA"/>
          <w:rFonts w:ascii="Times New Roman" w:eastAsia="Times New Roman" w:hAnsi="Times New Roman" w:cs="Times New Roman"/>
          <w:sz w:val="24"/>
          <w:szCs w:val="24"/>
        </w:rPr>
      </w:pPr>
      <w:r w:rsidRPr="00C06652">
        <w:rPr>
          <w:rStyle w:val="NoneA"/>
          <w:rFonts w:ascii="Times New Roman" w:hAnsi="Times New Roman" w:cs="Times New Roman"/>
          <w:sz w:val="24"/>
          <w:szCs w:val="24"/>
        </w:rPr>
        <w:t xml:space="preserve">To start with, Mr. Y and the village representatives formed a discourse to justify land transfer by repeatedly mentioning the rent and job opportunities that the peasants could expect once they agreed </w:t>
      </w:r>
      <w:r w:rsidR="00FB1B14" w:rsidRPr="00C06652">
        <w:rPr>
          <w:rStyle w:val="NoneA"/>
          <w:rFonts w:ascii="Times New Roman" w:hAnsi="Times New Roman" w:cs="Times New Roman"/>
          <w:sz w:val="24"/>
          <w:szCs w:val="24"/>
        </w:rPr>
        <w:t xml:space="preserve">to </w:t>
      </w:r>
      <w:r w:rsidRPr="00C06652">
        <w:rPr>
          <w:rStyle w:val="NoneA"/>
          <w:rFonts w:ascii="Times New Roman" w:hAnsi="Times New Roman" w:cs="Times New Roman"/>
          <w:sz w:val="24"/>
          <w:szCs w:val="24"/>
        </w:rPr>
        <w:t>giv</w:t>
      </w:r>
      <w:r w:rsidR="009B6468" w:rsidRPr="00C06652">
        <w:rPr>
          <w:rStyle w:val="NoneA"/>
          <w:rFonts w:ascii="Times New Roman" w:hAnsi="Times New Roman" w:cs="Times New Roman"/>
          <w:sz w:val="24"/>
          <w:szCs w:val="24"/>
        </w:rPr>
        <w:t>e</w:t>
      </w:r>
      <w:r w:rsidRPr="00C06652">
        <w:rPr>
          <w:rStyle w:val="NoneA"/>
          <w:rFonts w:ascii="Times New Roman" w:hAnsi="Times New Roman" w:cs="Times New Roman"/>
          <w:sz w:val="24"/>
          <w:szCs w:val="24"/>
        </w:rPr>
        <w:t xml:space="preserve"> up their land. The key point was to compare the annual income from farming that household</w:t>
      </w:r>
      <w:r w:rsidR="00107DF5" w:rsidRPr="00C06652">
        <w:rPr>
          <w:rStyle w:val="NoneA"/>
          <w:rFonts w:ascii="Times New Roman" w:hAnsi="Times New Roman" w:cs="Times New Roman"/>
          <w:sz w:val="24"/>
          <w:szCs w:val="24"/>
        </w:rPr>
        <w:t>s</w:t>
      </w:r>
      <w:r w:rsidRPr="00C06652">
        <w:rPr>
          <w:rStyle w:val="NoneA"/>
          <w:rFonts w:ascii="Times New Roman" w:hAnsi="Times New Roman" w:cs="Times New Roman"/>
          <w:sz w:val="24"/>
          <w:szCs w:val="24"/>
        </w:rPr>
        <w:t xml:space="preserve"> can get with the yearly rent which could be obtained through land transfer. “You wouldn’t get so much money after a whole year’s hard work. On the contrary, you can receive guaranteed 1000 RMB without doing anything.” To women and the elderly, it is important to downsize the former’s value as laborers and take advantage of the latter’s worry of being burdensome for their children. “When working on the farm, you can easily get 500 RMB</w:t>
      </w:r>
      <w:r w:rsidR="00107DF5" w:rsidRPr="00C06652">
        <w:rPr>
          <w:rStyle w:val="NoneA"/>
          <w:rFonts w:ascii="Times New Roman" w:hAnsi="Times New Roman" w:cs="Times New Roman"/>
          <w:sz w:val="24"/>
          <w:szCs w:val="24"/>
        </w:rPr>
        <w:t>,</w:t>
      </w:r>
      <w:r w:rsidRPr="00C06652">
        <w:rPr>
          <w:rStyle w:val="NoneA"/>
          <w:rFonts w:ascii="Times New Roman" w:hAnsi="Times New Roman" w:cs="Times New Roman"/>
          <w:sz w:val="24"/>
          <w:szCs w:val="24"/>
        </w:rPr>
        <w:t xml:space="preserve"> even over 1000 RMB</w:t>
      </w:r>
      <w:r w:rsidR="00107DF5" w:rsidRPr="00C06652">
        <w:rPr>
          <w:rStyle w:val="NoneA"/>
          <w:rFonts w:ascii="Times New Roman" w:hAnsi="Times New Roman" w:cs="Times New Roman"/>
          <w:sz w:val="24"/>
          <w:szCs w:val="24"/>
        </w:rPr>
        <w:t>,</w:t>
      </w:r>
      <w:r w:rsidRPr="00C06652">
        <w:rPr>
          <w:rStyle w:val="NoneA"/>
          <w:rFonts w:ascii="Times New Roman" w:hAnsi="Times New Roman" w:cs="Times New Roman"/>
          <w:sz w:val="24"/>
          <w:szCs w:val="24"/>
        </w:rPr>
        <w:t xml:space="preserve"> every month, which is more than enough to buy daily supplies.” “You can buy more toys for your grandchildren.” “You wouldn’t need financial support from your children.” Repetition of the same rhetoric worked well once it reached a certain volume and especially when the proponents grasped the very ways of thinking of the left-behind </w:t>
      </w:r>
      <w:r w:rsidR="00721317" w:rsidRPr="00C06652">
        <w:rPr>
          <w:rStyle w:val="NoneA"/>
          <w:rFonts w:ascii="Times New Roman" w:hAnsi="Times New Roman" w:cs="Times New Roman"/>
          <w:sz w:val="24"/>
          <w:szCs w:val="24"/>
        </w:rPr>
        <w:t xml:space="preserve">village </w:t>
      </w:r>
      <w:r w:rsidRPr="00C06652">
        <w:rPr>
          <w:rStyle w:val="NoneA"/>
          <w:rFonts w:ascii="Times New Roman" w:hAnsi="Times New Roman" w:cs="Times New Roman"/>
          <w:sz w:val="24"/>
          <w:szCs w:val="24"/>
        </w:rPr>
        <w:t>people.</w:t>
      </w:r>
    </w:p>
    <w:p w14:paraId="04FC9722" w14:textId="77777777" w:rsidR="004C7C08" w:rsidRPr="00C06652" w:rsidRDefault="004C7C08">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rPr>
          <w:rFonts w:ascii="Times New Roman" w:eastAsia="Times New Roman" w:hAnsi="Times New Roman" w:cs="Times New Roman"/>
          <w:sz w:val="24"/>
          <w:szCs w:val="24"/>
        </w:rPr>
      </w:pPr>
    </w:p>
    <w:p w14:paraId="693EB8A8" w14:textId="77777777" w:rsidR="004C7C08" w:rsidRPr="00C06652" w:rsidRDefault="00AE03FB">
      <w:pPr>
        <w:pStyle w:val="BodyA"/>
        <w:rPr>
          <w:rStyle w:val="NoneA"/>
          <w:rFonts w:ascii="Times New Roman" w:eastAsia="Times New Roman" w:hAnsi="Times New Roman" w:cs="Times New Roman"/>
          <w:i/>
          <w:sz w:val="24"/>
          <w:szCs w:val="24"/>
        </w:rPr>
      </w:pPr>
      <w:r w:rsidRPr="00C06652">
        <w:rPr>
          <w:rStyle w:val="NoneA"/>
          <w:rFonts w:ascii="Times New Roman" w:hAnsi="Times New Roman" w:cs="Times New Roman"/>
          <w:sz w:val="24"/>
          <w:szCs w:val="24"/>
        </w:rPr>
        <w:t xml:space="preserve">Importantly, they created a false impression that the majority of team members had agreed to transfer land even when the proposal was just newly made. Persuasion commenced long before the formal signing ceremony was held in order to create an impression of a peaceful meeting with spontaneous agreement from the peasants. Those leaning towards land transfer didn’t need to be convinced, in </w:t>
      </w:r>
      <w:r w:rsidR="00B60EA9" w:rsidRPr="00C06652">
        <w:rPr>
          <w:rStyle w:val="NoneA"/>
          <w:rFonts w:ascii="Times New Roman" w:hAnsi="Times New Roman" w:cs="Times New Roman"/>
          <w:sz w:val="24"/>
          <w:szCs w:val="24"/>
        </w:rPr>
        <w:t>fact</w:t>
      </w:r>
      <w:r w:rsidRPr="00C06652">
        <w:rPr>
          <w:rStyle w:val="NoneA"/>
          <w:rFonts w:ascii="Times New Roman" w:hAnsi="Times New Roman" w:cs="Times New Roman"/>
          <w:sz w:val="24"/>
          <w:szCs w:val="24"/>
        </w:rPr>
        <w:t>, they volunteered to talk other peasants into the deal because land transfer could only be real</w:t>
      </w:r>
      <w:r w:rsidR="009B6468" w:rsidRPr="00C06652">
        <w:rPr>
          <w:rStyle w:val="NoneA"/>
          <w:rFonts w:ascii="Times New Roman" w:hAnsi="Times New Roman" w:cs="Times New Roman"/>
          <w:sz w:val="24"/>
          <w:szCs w:val="24"/>
        </w:rPr>
        <w:t xml:space="preserve">ized when Mr. L could assemble </w:t>
      </w:r>
      <w:r w:rsidRPr="00C06652">
        <w:rPr>
          <w:rStyle w:val="NoneA"/>
          <w:rFonts w:ascii="Times New Roman" w:hAnsi="Times New Roman" w:cs="Times New Roman"/>
          <w:sz w:val="24"/>
          <w:szCs w:val="24"/>
        </w:rPr>
        <w:t>a whole workable piece of land. Mr. Y and the village representatives took advantage of the situation when persuading hesitant peasants. “Look at others. They’ve all agreed to give their land to Mr. L. But they can’t get any money if you don’t say yes.” “Most of our team members planned to transfer their land. How are you going to do farming when the rest of the land is used to grow vegetables by Mr. L?” The intention of this tactic is to put halting peasants under the pressure of ‘inevitabi</w:t>
      </w:r>
      <w:r w:rsidR="009B6468" w:rsidRPr="00C06652">
        <w:rPr>
          <w:rStyle w:val="NoneA"/>
          <w:rFonts w:ascii="Times New Roman" w:hAnsi="Times New Roman" w:cs="Times New Roman"/>
          <w:sz w:val="24"/>
          <w:szCs w:val="24"/>
        </w:rPr>
        <w:t xml:space="preserve">lity’, the guilt of holding up progress </w:t>
      </w:r>
      <w:r w:rsidRPr="00C06652">
        <w:rPr>
          <w:rStyle w:val="NoneA"/>
          <w:rFonts w:ascii="Times New Roman" w:hAnsi="Times New Roman" w:cs="Times New Roman"/>
          <w:sz w:val="24"/>
          <w:szCs w:val="24"/>
        </w:rPr>
        <w:t>and going against other villagers. Mr. Y and the village representatives knew perfectly well that “collectivity” possesses great significance in rural communities. By marginalizing the hesitating peasants and putting them on the opposite side of the majority, Mr. Y and the village representatives were able to label the reluctant members as “jealous of the rich”, “indifferent to the common good” and “peace breakers”.   As a result, these peasants would give in to the traditional values that they respect, abiding by authority and a sense of duty to the village community</w:t>
      </w:r>
      <w:r w:rsidR="007F2A8E" w:rsidRPr="00C06652">
        <w:rPr>
          <w:rStyle w:val="NoneA"/>
          <w:rFonts w:ascii="Times New Roman" w:hAnsi="Times New Roman" w:cs="Times New Roman"/>
          <w:i/>
          <w:sz w:val="24"/>
          <w:szCs w:val="24"/>
        </w:rPr>
        <w:t xml:space="preserve">. </w:t>
      </w:r>
    </w:p>
    <w:p w14:paraId="263F05E9" w14:textId="77777777" w:rsidR="004C7C08" w:rsidRPr="00C06652" w:rsidRDefault="004C7C08">
      <w:pPr>
        <w:pStyle w:val="BodyA"/>
        <w:rPr>
          <w:rStyle w:val="NoneA"/>
          <w:rFonts w:ascii="Times New Roman" w:eastAsia="Times New Roman" w:hAnsi="Times New Roman" w:cs="Times New Roman"/>
          <w:i/>
          <w:sz w:val="24"/>
          <w:szCs w:val="24"/>
        </w:rPr>
      </w:pPr>
    </w:p>
    <w:p w14:paraId="5AD27F4E" w14:textId="77777777" w:rsidR="004C7C08" w:rsidRPr="00C06652" w:rsidRDefault="00D22E27">
      <w:pPr>
        <w:pStyle w:val="BodyA"/>
        <w:rPr>
          <w:rStyle w:val="NoneA"/>
          <w:rFonts w:ascii="Times New Roman" w:hAnsi="Times New Roman" w:cs="Times New Roman"/>
          <w:b/>
          <w:sz w:val="24"/>
          <w:szCs w:val="24"/>
        </w:rPr>
      </w:pPr>
      <w:r w:rsidRPr="00C06652">
        <w:rPr>
          <w:rStyle w:val="NoneA"/>
          <w:rFonts w:ascii="Times New Roman" w:hAnsi="Times New Roman" w:cs="Times New Roman"/>
          <w:b/>
          <w:sz w:val="24"/>
          <w:szCs w:val="24"/>
        </w:rPr>
        <w:t xml:space="preserve">5.0 </w:t>
      </w:r>
      <w:r w:rsidR="00AE03FB" w:rsidRPr="00C06652">
        <w:rPr>
          <w:rStyle w:val="NoneA"/>
          <w:rFonts w:ascii="Times New Roman" w:hAnsi="Times New Roman" w:cs="Times New Roman"/>
          <w:b/>
          <w:sz w:val="24"/>
          <w:szCs w:val="24"/>
        </w:rPr>
        <w:t>Discussion and Conclusion</w:t>
      </w:r>
    </w:p>
    <w:p w14:paraId="586AADFF" w14:textId="77777777" w:rsidR="004C7C08" w:rsidRPr="00C06652" w:rsidRDefault="004C7C08">
      <w:pPr>
        <w:pStyle w:val="Body"/>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jc w:val="both"/>
        <w:rPr>
          <w:kern w:val="2"/>
        </w:rPr>
      </w:pPr>
    </w:p>
    <w:p w14:paraId="0FA2079A" w14:textId="77777777" w:rsidR="004C7C08" w:rsidRPr="00C06652" w:rsidRDefault="00AE03FB">
      <w:pPr>
        <w:pStyle w:val="Body"/>
        <w:widowControl w:val="0"/>
        <w:jc w:val="both"/>
        <w:rPr>
          <w:kern w:val="2"/>
        </w:rPr>
      </w:pPr>
      <w:r w:rsidRPr="00C06652">
        <w:rPr>
          <w:kern w:val="2"/>
          <w:lang w:val="en-US"/>
        </w:rPr>
        <w:t>Behind the seemingly peaceful land transfer process, back stage performance was far more intriguing. It is easily overlooked in the formal story telling largely due to the lack of dramatic resistance</w:t>
      </w:r>
      <w:r w:rsidRPr="00C06652">
        <w:rPr>
          <w:kern w:val="2"/>
          <w:lang w:val="en-US" w:eastAsia="zh-CN"/>
        </w:rPr>
        <w:t xml:space="preserve"> cases</w:t>
      </w:r>
      <w:r w:rsidRPr="00C06652">
        <w:rPr>
          <w:kern w:val="2"/>
          <w:lang w:val="en-US"/>
        </w:rPr>
        <w:t xml:space="preserve">. However, by examining the </w:t>
      </w:r>
      <w:r w:rsidRPr="00C06652">
        <w:rPr>
          <w:kern w:val="2"/>
          <w:lang w:val="en-US" w:eastAsia="zh-CN"/>
        </w:rPr>
        <w:t xml:space="preserve">transfer </w:t>
      </w:r>
      <w:r w:rsidRPr="00C06652">
        <w:rPr>
          <w:kern w:val="2"/>
          <w:lang w:val="en-US"/>
        </w:rPr>
        <w:t>process and peasant memories, this research reveals</w:t>
      </w:r>
      <w:r w:rsidRPr="00C06652">
        <w:rPr>
          <w:kern w:val="2"/>
          <w:lang w:val="en-US" w:eastAsia="zh-CN"/>
        </w:rPr>
        <w:t xml:space="preserve"> that </w:t>
      </w:r>
      <w:r w:rsidRPr="00C06652">
        <w:rPr>
          <w:kern w:val="2"/>
        </w:rPr>
        <w:t>Mr. L</w:t>
      </w:r>
      <w:r w:rsidRPr="00C06652">
        <w:rPr>
          <w:rStyle w:val="NoneA"/>
          <w:kern w:val="2"/>
        </w:rPr>
        <w:t>’</w:t>
      </w:r>
      <w:r w:rsidRPr="00C06652">
        <w:rPr>
          <w:kern w:val="2"/>
          <w:lang w:val="en-US"/>
        </w:rPr>
        <w:t xml:space="preserve">s land transfer </w:t>
      </w:r>
      <w:r w:rsidR="003E53D4" w:rsidRPr="00C06652">
        <w:rPr>
          <w:kern w:val="2"/>
          <w:lang w:val="en-US" w:eastAsia="zh-CN"/>
        </w:rPr>
        <w:t>was</w:t>
      </w:r>
      <w:r w:rsidR="00527CF2" w:rsidRPr="00C06652">
        <w:rPr>
          <w:kern w:val="2"/>
          <w:lang w:val="en-US" w:eastAsia="zh-CN"/>
        </w:rPr>
        <w:t xml:space="preserve"> </w:t>
      </w:r>
      <w:r w:rsidR="003E53D4" w:rsidRPr="00C06652">
        <w:rPr>
          <w:kern w:val="2"/>
          <w:lang w:val="en-US" w:eastAsia="zh-CN"/>
        </w:rPr>
        <w:t>no</w:t>
      </w:r>
      <w:r w:rsidRPr="00C06652">
        <w:rPr>
          <w:kern w:val="2"/>
          <w:lang w:val="en-US" w:eastAsia="zh-CN"/>
        </w:rPr>
        <w:t xml:space="preserve">t smooth. His </w:t>
      </w:r>
      <w:r w:rsidR="00F560D1" w:rsidRPr="00C06652">
        <w:rPr>
          <w:kern w:val="2"/>
          <w:lang w:eastAsia="zh-CN"/>
        </w:rPr>
        <w:t xml:space="preserve">eventual </w:t>
      </w:r>
      <w:r w:rsidRPr="00C06652">
        <w:rPr>
          <w:kern w:val="2"/>
          <w:lang w:val="en-US" w:eastAsia="zh-CN"/>
        </w:rPr>
        <w:t xml:space="preserve">success </w:t>
      </w:r>
      <w:r w:rsidRPr="00C06652">
        <w:rPr>
          <w:kern w:val="2"/>
          <w:lang w:val="en-US"/>
        </w:rPr>
        <w:t xml:space="preserve">lies in the assistance from the </w:t>
      </w:r>
      <w:r w:rsidRPr="00C06652">
        <w:rPr>
          <w:kern w:val="2"/>
          <w:lang w:val="en-US" w:eastAsia="zh-CN"/>
        </w:rPr>
        <w:t>v</w:t>
      </w:r>
      <w:r w:rsidRPr="00C06652">
        <w:rPr>
          <w:kern w:val="2"/>
        </w:rPr>
        <w:t>illage</w:t>
      </w:r>
      <w:r w:rsidR="00527CF2" w:rsidRPr="00C06652">
        <w:rPr>
          <w:kern w:val="2"/>
        </w:rPr>
        <w:t xml:space="preserve"> </w:t>
      </w:r>
      <w:r w:rsidRPr="00C06652">
        <w:rPr>
          <w:kern w:val="2"/>
          <w:lang w:val="en-US" w:eastAsia="zh-CN"/>
        </w:rPr>
        <w:t>c</w:t>
      </w:r>
      <w:r w:rsidRPr="00C06652">
        <w:rPr>
          <w:kern w:val="2"/>
        </w:rPr>
        <w:t>ommittee</w:t>
      </w:r>
      <w:r w:rsidRPr="00C06652">
        <w:rPr>
          <w:kern w:val="2"/>
          <w:lang w:val="en-US" w:eastAsia="zh-CN"/>
        </w:rPr>
        <w:t>,</w:t>
      </w:r>
      <w:r w:rsidR="00C06652">
        <w:rPr>
          <w:rFonts w:hint="eastAsia"/>
          <w:kern w:val="2"/>
          <w:lang w:val="en-US" w:eastAsia="zh-CN"/>
        </w:rPr>
        <w:t xml:space="preserve"> </w:t>
      </w:r>
      <w:r w:rsidRPr="00C06652">
        <w:rPr>
          <w:kern w:val="2"/>
          <w:lang w:val="en-US" w:eastAsia="zh-CN"/>
        </w:rPr>
        <w:t>which</w:t>
      </w:r>
      <w:r w:rsidRPr="00C06652">
        <w:rPr>
          <w:kern w:val="2"/>
          <w:lang w:val="en-US"/>
        </w:rPr>
        <w:t xml:space="preserve"> symboli</w:t>
      </w:r>
      <w:r w:rsidR="00F620A7" w:rsidRPr="00C06652">
        <w:rPr>
          <w:kern w:val="2"/>
          <w:lang w:val="en-US"/>
        </w:rPr>
        <w:t>z</w:t>
      </w:r>
      <w:r w:rsidRPr="00C06652">
        <w:rPr>
          <w:kern w:val="2"/>
          <w:lang w:val="en-US"/>
        </w:rPr>
        <w:t>es traditional political authority, and the emerging economic elites</w:t>
      </w:r>
      <w:r w:rsidRPr="00C06652">
        <w:rPr>
          <w:kern w:val="2"/>
          <w:lang w:val="en-US" w:eastAsia="zh-CN"/>
        </w:rPr>
        <w:t>,</w:t>
      </w:r>
      <w:r w:rsidRPr="00C06652">
        <w:rPr>
          <w:kern w:val="2"/>
          <w:lang w:val="en-US"/>
        </w:rPr>
        <w:t xml:space="preserve"> who act</w:t>
      </w:r>
      <w:r w:rsidR="00A70C2C" w:rsidRPr="00C06652">
        <w:rPr>
          <w:kern w:val="2"/>
          <w:lang w:val="en-US"/>
        </w:rPr>
        <w:t>ed</w:t>
      </w:r>
      <w:r w:rsidRPr="00C06652">
        <w:rPr>
          <w:kern w:val="2"/>
          <w:lang w:val="en-US"/>
        </w:rPr>
        <w:t xml:space="preserve"> as social authorities </w:t>
      </w:r>
      <w:r w:rsidRPr="00C06652">
        <w:rPr>
          <w:kern w:val="2"/>
          <w:lang w:val="en-US" w:eastAsia="zh-CN"/>
        </w:rPr>
        <w:t xml:space="preserve">in </w:t>
      </w:r>
      <w:r w:rsidRPr="00C06652">
        <w:rPr>
          <w:kern w:val="2"/>
          <w:lang w:val="en-US"/>
        </w:rPr>
        <w:t xml:space="preserve">convincing local community members. </w:t>
      </w:r>
    </w:p>
    <w:p w14:paraId="560A4B01" w14:textId="77777777" w:rsidR="004C7C08" w:rsidRPr="00C06652" w:rsidRDefault="004C7C08">
      <w:pPr>
        <w:pStyle w:val="Body"/>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jc w:val="both"/>
        <w:rPr>
          <w:kern w:val="2"/>
        </w:rPr>
      </w:pPr>
    </w:p>
    <w:p w14:paraId="63EC37B5" w14:textId="77777777" w:rsidR="004C7C08" w:rsidRPr="00C06652" w:rsidRDefault="00AE03FB">
      <w:pPr>
        <w:pStyle w:val="Body"/>
        <w:widowControl w:val="0"/>
        <w:jc w:val="both"/>
        <w:rPr>
          <w:kern w:val="2"/>
        </w:rPr>
      </w:pPr>
      <w:r w:rsidRPr="00C06652">
        <w:rPr>
          <w:kern w:val="2"/>
          <w:lang w:val="en-US"/>
        </w:rPr>
        <w:t xml:space="preserve">The village committee is a passive actor. It stays in the background until the symbolic moment and relies on </w:t>
      </w:r>
      <w:r w:rsidRPr="00C06652">
        <w:rPr>
          <w:rStyle w:val="NoneA"/>
          <w:kern w:val="2"/>
        </w:rPr>
        <w:t>‘</w:t>
      </w:r>
      <w:r w:rsidRPr="00C06652">
        <w:rPr>
          <w:kern w:val="2"/>
        </w:rPr>
        <w:t>old</w:t>
      </w:r>
      <w:r w:rsidRPr="00C06652">
        <w:rPr>
          <w:rStyle w:val="NoneA"/>
          <w:kern w:val="2"/>
        </w:rPr>
        <w:t xml:space="preserve">’ </w:t>
      </w:r>
      <w:r w:rsidRPr="00C06652">
        <w:rPr>
          <w:rStyle w:val="NoneA"/>
          <w:kern w:val="2"/>
          <w:lang w:eastAsia="zh-CN"/>
        </w:rPr>
        <w:t xml:space="preserve">(political) </w:t>
      </w:r>
      <w:r w:rsidRPr="00C06652">
        <w:rPr>
          <w:kern w:val="2"/>
          <w:lang w:val="en-US"/>
        </w:rPr>
        <w:t xml:space="preserve">authority to persuade villagers to </w:t>
      </w:r>
      <w:r w:rsidRPr="00C06652">
        <w:rPr>
          <w:kern w:val="2"/>
          <w:lang w:val="en-US" w:eastAsia="zh-CN"/>
        </w:rPr>
        <w:t>consent to</w:t>
      </w:r>
      <w:r w:rsidRPr="00C06652">
        <w:rPr>
          <w:kern w:val="2"/>
          <w:lang w:val="en-US"/>
        </w:rPr>
        <w:t xml:space="preserve"> the land transfer proposition. Instead of lead</w:t>
      </w:r>
      <w:r w:rsidRPr="00C06652">
        <w:rPr>
          <w:kern w:val="2"/>
          <w:lang w:val="en-US" w:eastAsia="zh-CN"/>
        </w:rPr>
        <w:t>ing</w:t>
      </w:r>
      <w:r w:rsidRPr="00C06652">
        <w:rPr>
          <w:kern w:val="2"/>
          <w:lang w:val="en-US"/>
        </w:rPr>
        <w:t xml:space="preserve"> the community to prosperity (Xiao, 2006), with the absence of a great number of community members, the village leaders seek the opportunity to take advantage of the remaining resources in the village and focus on enriching themselves. Assisting land transfer would</w:t>
      </w:r>
      <w:r w:rsidR="00527CF2" w:rsidRPr="00C06652">
        <w:rPr>
          <w:kern w:val="2"/>
          <w:lang w:val="en-US"/>
        </w:rPr>
        <w:t xml:space="preserve"> </w:t>
      </w:r>
      <w:r w:rsidR="00665990" w:rsidRPr="00C06652">
        <w:rPr>
          <w:kern w:val="2"/>
          <w:lang w:val="en-US"/>
        </w:rPr>
        <w:t>no</w:t>
      </w:r>
      <w:r w:rsidRPr="00C06652">
        <w:rPr>
          <w:kern w:val="2"/>
          <w:lang w:val="en-US"/>
        </w:rPr>
        <w:t>t bring them tangible</w:t>
      </w:r>
      <w:r w:rsidR="009B6468" w:rsidRPr="00C06652">
        <w:rPr>
          <w:kern w:val="2"/>
          <w:lang w:val="en-US"/>
        </w:rPr>
        <w:t xml:space="preserve"> benefits. Therefore, they are </w:t>
      </w:r>
      <w:r w:rsidRPr="00C06652">
        <w:rPr>
          <w:kern w:val="2"/>
          <w:lang w:val="en-US"/>
        </w:rPr>
        <w:t>pleased with letting the production team leaders accomplish the deal while they only need to witness the signing ceremony, as well as take credit for promoting large-scale farming in their village. Ironically, they den</w:t>
      </w:r>
      <w:r w:rsidRPr="00C06652">
        <w:rPr>
          <w:kern w:val="2"/>
          <w:lang w:val="en-US" w:eastAsia="zh-CN"/>
        </w:rPr>
        <w:t>ied</w:t>
      </w:r>
      <w:r w:rsidRPr="00C06652">
        <w:rPr>
          <w:kern w:val="2"/>
          <w:lang w:val="en-US"/>
        </w:rPr>
        <w:t xml:space="preserve"> their role and responsibility in the land transfer process when questioned.</w:t>
      </w:r>
    </w:p>
    <w:p w14:paraId="78220C7E" w14:textId="77777777" w:rsidR="004C7C08" w:rsidRPr="00C06652" w:rsidRDefault="004C7C08">
      <w:pPr>
        <w:pStyle w:val="Body"/>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jc w:val="both"/>
        <w:rPr>
          <w:kern w:val="2"/>
        </w:rPr>
      </w:pPr>
    </w:p>
    <w:p w14:paraId="4D4633A3" w14:textId="77777777" w:rsidR="004C7C08" w:rsidRPr="00C06652" w:rsidRDefault="00AE03FB">
      <w:pPr>
        <w:pStyle w:val="Body"/>
        <w:widowControl w:val="0"/>
        <w:jc w:val="both"/>
        <w:rPr>
          <w:kern w:val="2"/>
        </w:rPr>
      </w:pPr>
      <w:r w:rsidRPr="00C06652">
        <w:rPr>
          <w:kern w:val="2"/>
          <w:lang w:val="en-US"/>
        </w:rPr>
        <w:t>What can</w:t>
      </w:r>
      <w:r w:rsidR="00B770C1" w:rsidRPr="00C06652">
        <w:rPr>
          <w:rStyle w:val="NoneA"/>
          <w:kern w:val="2"/>
        </w:rPr>
        <w:t>not</w:t>
      </w:r>
      <w:r w:rsidRPr="00C06652">
        <w:rPr>
          <w:kern w:val="2"/>
          <w:lang w:val="en-US"/>
        </w:rPr>
        <w:t xml:space="preserve"> be ignored is that</w:t>
      </w:r>
      <w:r w:rsidRPr="00C06652">
        <w:rPr>
          <w:kern w:val="2"/>
          <w:lang w:val="en-US" w:eastAsia="zh-CN"/>
        </w:rPr>
        <w:t>, by merely witnessing the signing ceremony, the village committee</w:t>
      </w:r>
      <w:r w:rsidR="00527CF2" w:rsidRPr="00C06652">
        <w:rPr>
          <w:kern w:val="2"/>
          <w:lang w:val="en-US" w:eastAsia="zh-CN"/>
        </w:rPr>
        <w:t xml:space="preserve"> </w:t>
      </w:r>
      <w:r w:rsidRPr="00C06652">
        <w:rPr>
          <w:kern w:val="2"/>
        </w:rPr>
        <w:t>len</w:t>
      </w:r>
      <w:r w:rsidRPr="00C06652">
        <w:rPr>
          <w:kern w:val="2"/>
          <w:lang w:val="en-US" w:eastAsia="zh-CN"/>
        </w:rPr>
        <w:t>t</w:t>
      </w:r>
      <w:r w:rsidRPr="00C06652">
        <w:rPr>
          <w:kern w:val="2"/>
          <w:lang w:val="en-US"/>
        </w:rPr>
        <w:t xml:space="preserve"> symbolic authoritative weight to</w:t>
      </w:r>
      <w:r w:rsidR="00587AC7" w:rsidRPr="00C06652">
        <w:rPr>
          <w:kern w:val="2"/>
          <w:lang w:eastAsia="zh-CN"/>
        </w:rPr>
        <w:t xml:space="preserve">the </w:t>
      </w:r>
      <w:r w:rsidRPr="00C06652">
        <w:rPr>
          <w:kern w:val="2"/>
          <w:lang w:val="en-US" w:eastAsia="zh-CN"/>
        </w:rPr>
        <w:t>land transfer</w:t>
      </w:r>
      <w:r w:rsidRPr="00C06652">
        <w:rPr>
          <w:kern w:val="2"/>
          <w:lang w:val="en-US"/>
        </w:rPr>
        <w:t xml:space="preserve">, regardless of how they claim to be neutral and </w:t>
      </w:r>
      <w:r w:rsidRPr="00C06652">
        <w:rPr>
          <w:rStyle w:val="NoneA"/>
          <w:kern w:val="2"/>
        </w:rPr>
        <w:t>‘</w:t>
      </w:r>
      <w:r w:rsidRPr="00C06652">
        <w:rPr>
          <w:kern w:val="2"/>
        </w:rPr>
        <w:t>outside</w:t>
      </w:r>
      <w:r w:rsidRPr="00C06652">
        <w:rPr>
          <w:rStyle w:val="NoneA"/>
          <w:kern w:val="2"/>
        </w:rPr>
        <w:t xml:space="preserve">’ </w:t>
      </w:r>
      <w:r w:rsidRPr="00C06652">
        <w:rPr>
          <w:kern w:val="2"/>
          <w:lang w:val="en-US"/>
        </w:rPr>
        <w:t xml:space="preserve">the process. </w:t>
      </w:r>
      <w:r w:rsidR="00587AC7" w:rsidRPr="00C06652">
        <w:rPr>
          <w:kern w:val="2"/>
          <w:lang w:eastAsia="zh-CN"/>
        </w:rPr>
        <w:t>Because</w:t>
      </w:r>
      <w:r w:rsidR="00C06652">
        <w:rPr>
          <w:rFonts w:hint="eastAsia"/>
          <w:kern w:val="2"/>
          <w:lang w:eastAsia="zh-CN"/>
        </w:rPr>
        <w:t xml:space="preserve"> </w:t>
      </w:r>
      <w:r w:rsidR="00587AC7" w:rsidRPr="00C06652">
        <w:rPr>
          <w:kern w:val="2"/>
          <w:lang w:eastAsia="zh-CN"/>
        </w:rPr>
        <w:t xml:space="preserve">of </w:t>
      </w:r>
      <w:r w:rsidRPr="00C06652">
        <w:rPr>
          <w:kern w:val="2"/>
          <w:lang w:val="en-US" w:eastAsia="zh-CN"/>
        </w:rPr>
        <w:t>the</w:t>
      </w:r>
      <w:r w:rsidR="00527CF2" w:rsidRPr="00C06652">
        <w:rPr>
          <w:kern w:val="2"/>
          <w:lang w:val="en-US" w:eastAsia="zh-CN"/>
        </w:rPr>
        <w:t xml:space="preserve"> </w:t>
      </w:r>
      <w:r w:rsidR="00587AC7" w:rsidRPr="00C06652">
        <w:rPr>
          <w:kern w:val="2"/>
          <w:lang w:val="en-US"/>
        </w:rPr>
        <w:t xml:space="preserve">enduring memories from the </w:t>
      </w:r>
      <w:r w:rsidRPr="00C06652">
        <w:rPr>
          <w:kern w:val="2"/>
          <w:lang w:val="en-US"/>
        </w:rPr>
        <w:t>collectivization era</w:t>
      </w:r>
      <w:r w:rsidRPr="00C06652">
        <w:rPr>
          <w:kern w:val="2"/>
          <w:lang w:val="en-US" w:eastAsia="zh-CN"/>
        </w:rPr>
        <w:t xml:space="preserve"> and the long gov</w:t>
      </w:r>
      <w:r w:rsidR="00F620A7" w:rsidRPr="00C06652">
        <w:rPr>
          <w:kern w:val="2"/>
          <w:lang w:val="en-US" w:eastAsia="zh-CN"/>
        </w:rPr>
        <w:t xml:space="preserve">ernance </w:t>
      </w:r>
      <w:r w:rsidRPr="00C06652">
        <w:rPr>
          <w:kern w:val="2"/>
          <w:lang w:val="en-US" w:eastAsia="zh-CN"/>
        </w:rPr>
        <w:t xml:space="preserve">history of the village committees, peasants are </w:t>
      </w:r>
      <w:r w:rsidR="00587AC7" w:rsidRPr="00C06652">
        <w:rPr>
          <w:kern w:val="2"/>
          <w:lang w:eastAsia="zh-CN"/>
        </w:rPr>
        <w:t>ac</w:t>
      </w:r>
      <w:r w:rsidRPr="00C06652">
        <w:rPr>
          <w:kern w:val="2"/>
          <w:lang w:val="en-US" w:eastAsia="zh-CN"/>
        </w:rPr>
        <w:t>custome</w:t>
      </w:r>
      <w:r w:rsidR="00587AC7" w:rsidRPr="00C06652">
        <w:rPr>
          <w:kern w:val="2"/>
          <w:lang w:eastAsia="zh-CN"/>
        </w:rPr>
        <w:t xml:space="preserve">d </w:t>
      </w:r>
      <w:r w:rsidRPr="00C06652">
        <w:rPr>
          <w:kern w:val="2"/>
          <w:lang w:val="en-US" w:eastAsia="zh-CN"/>
        </w:rPr>
        <w:t xml:space="preserve">to </w:t>
      </w:r>
      <w:r w:rsidR="009B6468" w:rsidRPr="00C06652">
        <w:rPr>
          <w:kern w:val="2"/>
          <w:lang w:val="en-US"/>
        </w:rPr>
        <w:t>depending</w:t>
      </w:r>
      <w:r w:rsidRPr="00C06652">
        <w:rPr>
          <w:kern w:val="2"/>
          <w:lang w:val="en-US"/>
        </w:rPr>
        <w:t xml:space="preserve"> on </w:t>
      </w:r>
      <w:r w:rsidRPr="00C06652">
        <w:rPr>
          <w:kern w:val="2"/>
          <w:lang w:val="en-US" w:eastAsia="zh-CN"/>
        </w:rPr>
        <w:t xml:space="preserve">village committees </w:t>
      </w:r>
      <w:r w:rsidRPr="00C06652">
        <w:rPr>
          <w:kern w:val="2"/>
          <w:lang w:val="da-DK"/>
        </w:rPr>
        <w:t xml:space="preserve">for </w:t>
      </w:r>
      <w:r w:rsidRPr="00C06652">
        <w:rPr>
          <w:kern w:val="2"/>
          <w:lang w:val="en-US" w:eastAsia="zh-CN"/>
        </w:rPr>
        <w:t>collective</w:t>
      </w:r>
      <w:r w:rsidRPr="00C06652">
        <w:rPr>
          <w:kern w:val="2"/>
          <w:lang w:val="en-US"/>
        </w:rPr>
        <w:t xml:space="preserve"> economic choices. </w:t>
      </w:r>
      <w:r w:rsidRPr="00C06652">
        <w:rPr>
          <w:kern w:val="2"/>
          <w:lang w:val="en-US" w:eastAsia="zh-CN"/>
        </w:rPr>
        <w:t>T</w:t>
      </w:r>
      <w:r w:rsidRPr="00C06652">
        <w:rPr>
          <w:kern w:val="2"/>
          <w:lang w:val="en-US"/>
        </w:rPr>
        <w:t xml:space="preserve">he influence of </w:t>
      </w:r>
      <w:r w:rsidR="00587AC7" w:rsidRPr="00C06652">
        <w:rPr>
          <w:kern w:val="2"/>
          <w:lang w:val="en-US"/>
        </w:rPr>
        <w:t xml:space="preserve">such committees and their </w:t>
      </w:r>
      <w:r w:rsidRPr="00C06652">
        <w:rPr>
          <w:kern w:val="2"/>
          <w:lang w:val="en-US" w:eastAsia="zh-CN"/>
        </w:rPr>
        <w:t xml:space="preserve">political </w:t>
      </w:r>
      <w:r w:rsidRPr="00C06652">
        <w:rPr>
          <w:kern w:val="2"/>
          <w:lang w:val="en-US"/>
        </w:rPr>
        <w:t xml:space="preserve">authority is still at work </w:t>
      </w:r>
      <w:r w:rsidRPr="00C06652">
        <w:rPr>
          <w:kern w:val="2"/>
          <w:lang w:val="en-US" w:eastAsia="zh-CN"/>
        </w:rPr>
        <w:t>even with the dimin</w:t>
      </w:r>
      <w:r w:rsidR="00F560D1" w:rsidRPr="00C06652">
        <w:rPr>
          <w:kern w:val="2"/>
          <w:lang w:eastAsia="zh-CN"/>
        </w:rPr>
        <w:t>uition</w:t>
      </w:r>
      <w:r w:rsidR="00527CF2" w:rsidRPr="00C06652">
        <w:rPr>
          <w:kern w:val="2"/>
          <w:lang w:eastAsia="zh-CN"/>
        </w:rPr>
        <w:t xml:space="preserve"> </w:t>
      </w:r>
      <w:r w:rsidRPr="00C06652">
        <w:rPr>
          <w:kern w:val="2"/>
          <w:lang w:val="en-US" w:eastAsia="zh-CN"/>
        </w:rPr>
        <w:t>of their responsibilities</w:t>
      </w:r>
      <w:r w:rsidRPr="00C06652">
        <w:rPr>
          <w:kern w:val="2"/>
          <w:lang w:val="en-US"/>
        </w:rPr>
        <w:t xml:space="preserve">. Denying their actual assistance in the land transfer </w:t>
      </w:r>
      <w:r w:rsidR="00587AC7" w:rsidRPr="00C06652">
        <w:rPr>
          <w:kern w:val="2"/>
          <w:lang w:val="en-US"/>
        </w:rPr>
        <w:t xml:space="preserve">process </w:t>
      </w:r>
      <w:r w:rsidRPr="00C06652">
        <w:rPr>
          <w:kern w:val="2"/>
          <w:lang w:val="en-US"/>
        </w:rPr>
        <w:t xml:space="preserve">is a </w:t>
      </w:r>
      <w:r w:rsidRPr="00C06652">
        <w:rPr>
          <w:kern w:val="2"/>
          <w:lang w:val="en-US" w:eastAsia="zh-CN"/>
        </w:rPr>
        <w:t xml:space="preserve">deliberate </w:t>
      </w:r>
      <w:r w:rsidRPr="00C06652">
        <w:rPr>
          <w:kern w:val="2"/>
          <w:lang w:val="en-US"/>
        </w:rPr>
        <w:t xml:space="preserve">failure to recognize their obligations in organizing peasants to defend their rights. </w:t>
      </w:r>
    </w:p>
    <w:p w14:paraId="1937C36B" w14:textId="77777777" w:rsidR="004C7C08" w:rsidRPr="00C06652" w:rsidRDefault="00AE03FB">
      <w:pPr>
        <w:pStyle w:val="Body"/>
        <w:widowControl w:val="0"/>
        <w:tabs>
          <w:tab w:val="left" w:pos="3543"/>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jc w:val="both"/>
        <w:rPr>
          <w:kern w:val="2"/>
        </w:rPr>
      </w:pPr>
      <w:r w:rsidRPr="00C06652">
        <w:rPr>
          <w:kern w:val="2"/>
        </w:rPr>
        <w:tab/>
      </w:r>
    </w:p>
    <w:p w14:paraId="0B509320" w14:textId="77777777" w:rsidR="004C7C08" w:rsidRPr="00C06652" w:rsidRDefault="00AE03FB">
      <w:pPr>
        <w:pStyle w:val="Body"/>
        <w:widowControl w:val="0"/>
        <w:jc w:val="both"/>
        <w:rPr>
          <w:kern w:val="2"/>
        </w:rPr>
      </w:pPr>
      <w:r w:rsidRPr="00C06652">
        <w:rPr>
          <w:kern w:val="2"/>
          <w:lang w:val="en-US"/>
        </w:rPr>
        <w:t xml:space="preserve">Compared to village leaders, the local economic elites involved in the land transfer case were more positive actors. </w:t>
      </w:r>
      <w:r w:rsidRPr="00C06652">
        <w:rPr>
          <w:kern w:val="2"/>
          <w:lang w:val="en-US" w:eastAsia="zh-CN"/>
        </w:rPr>
        <w:t xml:space="preserve">Land transfer is in </w:t>
      </w:r>
      <w:r w:rsidRPr="00C06652">
        <w:rPr>
          <w:kern w:val="2"/>
        </w:rPr>
        <w:t>Mr. Z</w:t>
      </w:r>
      <w:r w:rsidRPr="00C06652">
        <w:rPr>
          <w:kern w:val="2"/>
          <w:lang w:val="en-US" w:eastAsia="zh-CN"/>
        </w:rPr>
        <w:t>’s interest to obtain</w:t>
      </w:r>
      <w:r w:rsidRPr="00C06652">
        <w:rPr>
          <w:kern w:val="2"/>
          <w:lang w:val="en-US"/>
        </w:rPr>
        <w:t xml:space="preserve"> a long-term partnership and a manag</w:t>
      </w:r>
      <w:r w:rsidRPr="00C06652">
        <w:rPr>
          <w:kern w:val="2"/>
          <w:lang w:val="en-US" w:eastAsia="zh-CN"/>
        </w:rPr>
        <w:t>erial</w:t>
      </w:r>
      <w:r w:rsidRPr="00C06652">
        <w:rPr>
          <w:kern w:val="2"/>
          <w:lang w:val="en-US"/>
        </w:rPr>
        <w:t xml:space="preserve"> position for his wife on Mr. L</w:t>
      </w:r>
      <w:r w:rsidRPr="00C06652">
        <w:rPr>
          <w:rStyle w:val="NoneA"/>
          <w:kern w:val="2"/>
        </w:rPr>
        <w:t>’</w:t>
      </w:r>
      <w:r w:rsidRPr="00C06652">
        <w:rPr>
          <w:kern w:val="2"/>
          <w:lang w:val="en-US"/>
        </w:rPr>
        <w:t>s farm. Whereas</w:t>
      </w:r>
      <w:r w:rsidRPr="00C06652">
        <w:rPr>
          <w:kern w:val="2"/>
          <w:lang w:val="en-US" w:eastAsia="zh-CN"/>
        </w:rPr>
        <w:t>,</w:t>
      </w:r>
      <w:r w:rsidRPr="00C06652">
        <w:rPr>
          <w:kern w:val="2"/>
        </w:rPr>
        <w:t xml:space="preserve"> Mr. L</w:t>
      </w:r>
      <w:r w:rsidRPr="00C06652">
        <w:rPr>
          <w:rStyle w:val="NoneA"/>
          <w:kern w:val="2"/>
        </w:rPr>
        <w:t>’</w:t>
      </w:r>
      <w:r w:rsidRPr="00C06652">
        <w:rPr>
          <w:kern w:val="2"/>
          <w:lang w:val="en-US"/>
        </w:rPr>
        <w:t xml:space="preserve">s purposes are relatively difficult to </w:t>
      </w:r>
      <w:r w:rsidRPr="00C06652">
        <w:rPr>
          <w:kern w:val="2"/>
          <w:lang w:val="en-US" w:eastAsia="zh-CN"/>
        </w:rPr>
        <w:t>detect</w:t>
      </w:r>
      <w:r w:rsidRPr="00C06652">
        <w:rPr>
          <w:kern w:val="2"/>
          <w:lang w:val="en-US"/>
        </w:rPr>
        <w:t xml:space="preserve"> at first sight. Primarily, an alliance between </w:t>
      </w:r>
      <w:r w:rsidRPr="00C06652">
        <w:rPr>
          <w:kern w:val="2"/>
          <w:lang w:val="en-US" w:eastAsia="zh-CN"/>
        </w:rPr>
        <w:t xml:space="preserve">rural powers is </w:t>
      </w:r>
      <w:r w:rsidR="00587AC7" w:rsidRPr="00C06652">
        <w:rPr>
          <w:kern w:val="2"/>
          <w:lang w:eastAsia="zh-CN"/>
        </w:rPr>
        <w:t xml:space="preserve">a </w:t>
      </w:r>
      <w:r w:rsidRPr="00C06652">
        <w:rPr>
          <w:kern w:val="2"/>
          <w:lang w:val="en-US" w:eastAsia="zh-CN"/>
        </w:rPr>
        <w:t>consideration</w:t>
      </w:r>
      <w:r w:rsidRPr="00C06652">
        <w:rPr>
          <w:kern w:val="2"/>
          <w:lang w:val="en-US"/>
        </w:rPr>
        <w:t xml:space="preserve">. As Mr. L is the most powerful economic figure within the community, Mr. Y </w:t>
      </w:r>
      <w:r w:rsidR="009B6468" w:rsidRPr="00C06652">
        <w:rPr>
          <w:kern w:val="2"/>
          <w:lang w:val="en-US" w:eastAsia="zh-CN"/>
        </w:rPr>
        <w:t xml:space="preserve">seeks </w:t>
      </w:r>
      <w:r w:rsidRPr="00C06652">
        <w:rPr>
          <w:kern w:val="2"/>
          <w:lang w:val="en-US" w:eastAsia="zh-CN"/>
        </w:rPr>
        <w:t xml:space="preserve">future benefits </w:t>
      </w:r>
      <w:r w:rsidRPr="00C06652">
        <w:rPr>
          <w:kern w:val="2"/>
          <w:lang w:val="en-US"/>
        </w:rPr>
        <w:t xml:space="preserve">by offering convenience and assistance in land transfer. Moreover, as Yuan (2014) discovered in a land expropriation case, land issues in rural China provide an opportunity for economic elites to transform their financial power into political capital. </w:t>
      </w:r>
      <w:r w:rsidRPr="00C06652">
        <w:rPr>
          <w:kern w:val="2"/>
          <w:lang w:val="en-US" w:eastAsia="zh-CN"/>
        </w:rPr>
        <w:t xml:space="preserve">As </w:t>
      </w:r>
      <w:r w:rsidRPr="00C06652">
        <w:rPr>
          <w:kern w:val="2"/>
        </w:rPr>
        <w:t xml:space="preserve">Mr. Y </w:t>
      </w:r>
      <w:r w:rsidRPr="00C06652">
        <w:rPr>
          <w:kern w:val="2"/>
          <w:lang w:val="en-US" w:eastAsia="zh-CN"/>
        </w:rPr>
        <w:t>strives</w:t>
      </w:r>
      <w:r w:rsidRPr="00C06652">
        <w:rPr>
          <w:kern w:val="2"/>
          <w:lang w:val="en-US"/>
        </w:rPr>
        <w:t xml:space="preserve"> to earn a position on the village committee, </w:t>
      </w:r>
      <w:r w:rsidRPr="00C06652">
        <w:rPr>
          <w:kern w:val="2"/>
          <w:lang w:val="en-US" w:eastAsia="zh-CN"/>
        </w:rPr>
        <w:t>s</w:t>
      </w:r>
      <w:r w:rsidRPr="00C06652">
        <w:rPr>
          <w:kern w:val="2"/>
          <w:lang w:val="en-US"/>
        </w:rPr>
        <w:t xml:space="preserve">ealing the land assembly deal would help him gain support from villagers who are in favor of land transfer. </w:t>
      </w:r>
      <w:r w:rsidRPr="00C06652">
        <w:rPr>
          <w:kern w:val="2"/>
          <w:lang w:val="en-US" w:eastAsia="zh-CN"/>
        </w:rPr>
        <w:t>T</w:t>
      </w:r>
      <w:r w:rsidRPr="00C06652">
        <w:rPr>
          <w:kern w:val="2"/>
          <w:lang w:val="en-US"/>
        </w:rPr>
        <w:t>aking leadership used to be about displaying one</w:t>
      </w:r>
      <w:r w:rsidRPr="00C06652">
        <w:rPr>
          <w:rStyle w:val="NoneA"/>
          <w:kern w:val="2"/>
        </w:rPr>
        <w:t>’</w:t>
      </w:r>
      <w:r w:rsidRPr="00C06652">
        <w:rPr>
          <w:kern w:val="2"/>
          <w:lang w:val="en-US"/>
        </w:rPr>
        <w:t>s talents and earning respect from the public</w:t>
      </w:r>
      <w:r w:rsidRPr="00C06652">
        <w:rPr>
          <w:kern w:val="2"/>
          <w:lang w:val="en-US" w:eastAsia="zh-CN"/>
        </w:rPr>
        <w:t xml:space="preserve"> (</w:t>
      </w:r>
      <w:r w:rsidRPr="00C06652">
        <w:rPr>
          <w:kern w:val="2"/>
        </w:rPr>
        <w:t>Duara</w:t>
      </w:r>
      <w:r w:rsidR="009B6468" w:rsidRPr="00C06652">
        <w:rPr>
          <w:kern w:val="2"/>
          <w:lang w:val="en-US" w:eastAsia="zh-CN"/>
        </w:rPr>
        <w:t xml:space="preserve">, </w:t>
      </w:r>
      <w:r w:rsidRPr="00C06652">
        <w:rPr>
          <w:kern w:val="2"/>
        </w:rPr>
        <w:t>1988</w:t>
      </w:r>
      <w:r w:rsidRPr="00C06652">
        <w:rPr>
          <w:kern w:val="2"/>
          <w:lang w:val="en-US" w:eastAsia="zh-CN"/>
        </w:rPr>
        <w:t>)</w:t>
      </w:r>
      <w:r w:rsidRPr="00C06652">
        <w:rPr>
          <w:kern w:val="2"/>
          <w:lang w:val="en-US"/>
        </w:rPr>
        <w:t xml:space="preserve">. With </w:t>
      </w:r>
      <w:r w:rsidRPr="00C06652">
        <w:rPr>
          <w:kern w:val="2"/>
          <w:lang w:val="en-US" w:eastAsia="zh-CN"/>
        </w:rPr>
        <w:t>s</w:t>
      </w:r>
      <w:r w:rsidRPr="00C06652">
        <w:rPr>
          <w:kern w:val="2"/>
          <w:lang w:val="en-US"/>
        </w:rPr>
        <w:t xml:space="preserve">tate power penetrating into </w:t>
      </w:r>
      <w:r w:rsidRPr="00C06652">
        <w:rPr>
          <w:kern w:val="2"/>
          <w:lang w:val="en-US" w:eastAsia="zh-CN"/>
        </w:rPr>
        <w:t>rural China</w:t>
      </w:r>
      <w:r w:rsidRPr="00C06652">
        <w:rPr>
          <w:kern w:val="2"/>
          <w:lang w:val="en-US"/>
        </w:rPr>
        <w:t>, it</w:t>
      </w:r>
      <w:r w:rsidR="00587AC7" w:rsidRPr="00C06652">
        <w:rPr>
          <w:kern w:val="2"/>
          <w:lang w:val="en-US"/>
        </w:rPr>
        <w:t xml:space="preserve"> has</w:t>
      </w:r>
      <w:r w:rsidRPr="00C06652">
        <w:rPr>
          <w:kern w:val="2"/>
          <w:lang w:val="en-US"/>
        </w:rPr>
        <w:t xml:space="preserve"> transformed into an opportunity for chasing personal interests regardless of the welfare of the community</w:t>
      </w:r>
      <w:r w:rsidRPr="00C06652">
        <w:rPr>
          <w:kern w:val="2"/>
          <w:lang w:val="en-US" w:eastAsia="zh-CN"/>
        </w:rPr>
        <w:t xml:space="preserve">, as demonstrated in the land transfer in </w:t>
      </w:r>
      <w:r w:rsidRPr="00C06652">
        <w:rPr>
          <w:kern w:val="2"/>
        </w:rPr>
        <w:t xml:space="preserve">H Village. </w:t>
      </w:r>
    </w:p>
    <w:p w14:paraId="2D28EF65" w14:textId="77777777" w:rsidR="004C7C08" w:rsidRPr="00C06652" w:rsidRDefault="004C7C08">
      <w:pPr>
        <w:pStyle w:val="Body"/>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jc w:val="both"/>
        <w:rPr>
          <w:kern w:val="2"/>
        </w:rPr>
      </w:pPr>
    </w:p>
    <w:p w14:paraId="1674B515" w14:textId="77777777" w:rsidR="004C7C08" w:rsidRPr="00C06652" w:rsidRDefault="00AE03FB">
      <w:pPr>
        <w:pStyle w:val="Body"/>
        <w:widowControl w:val="0"/>
        <w:jc w:val="both"/>
        <w:rPr>
          <w:kern w:val="2"/>
        </w:rPr>
      </w:pPr>
      <w:r w:rsidRPr="00C06652">
        <w:rPr>
          <w:kern w:val="2"/>
          <w:lang w:val="en-US"/>
        </w:rPr>
        <w:t>Nonetheless, newly emerged social authorities have yet</w:t>
      </w:r>
      <w:r w:rsidR="00721317" w:rsidRPr="00C06652">
        <w:rPr>
          <w:kern w:val="2"/>
          <w:lang w:val="en-US"/>
        </w:rPr>
        <w:t xml:space="preserve"> to </w:t>
      </w:r>
      <w:r w:rsidRPr="00C06652">
        <w:rPr>
          <w:kern w:val="2"/>
          <w:lang w:val="en-US"/>
        </w:rPr>
        <w:t>acquire</w:t>
      </w:r>
      <w:r w:rsidR="00527CF2" w:rsidRPr="00C06652">
        <w:rPr>
          <w:kern w:val="2"/>
          <w:lang w:val="en-US"/>
        </w:rPr>
        <w:t xml:space="preserve"> </w:t>
      </w:r>
      <w:r w:rsidRPr="00C06652">
        <w:rPr>
          <w:kern w:val="2"/>
          <w:lang w:val="en-US"/>
        </w:rPr>
        <w:t>the power embedded in culture nex</w:t>
      </w:r>
      <w:r w:rsidR="0038274B" w:rsidRPr="00C06652">
        <w:rPr>
          <w:kern w:val="2"/>
          <w:lang w:val="en-US"/>
        </w:rPr>
        <w:t>us (Duara, 1988) because they cannot</w:t>
      </w:r>
      <w:r w:rsidRPr="00C06652">
        <w:rPr>
          <w:kern w:val="2"/>
          <w:lang w:val="en-US"/>
        </w:rPr>
        <w:t xml:space="preserve"> obtain deep trust from other community members due to their absence from the community or inactive participation in community affairs. However, this does</w:t>
      </w:r>
      <w:r w:rsidR="0038274B" w:rsidRPr="00C06652">
        <w:rPr>
          <w:kern w:val="2"/>
          <w:lang w:val="en-US"/>
        </w:rPr>
        <w:t xml:space="preserve"> no</w:t>
      </w:r>
      <w:r w:rsidRPr="00C06652">
        <w:rPr>
          <w:kern w:val="2"/>
          <w:lang w:val="en-US"/>
        </w:rPr>
        <w:t xml:space="preserve">t prevent them from utilizing elements in the traditional nexus. Egalitarianism has a solid base in rural China. It implies that the rural community has been a united entity, where members share the same benefits and suffer the same losses. Mr. Y and his village representatives applied this ideology when persuading peasants to accept land transfer. By saying that most of the peasants agreed to give their land to Mr. L, they put consensus pressure on the hesitating members. If anyone raised questions about land transfer, he/she would be labeled as a threat to the public good, </w:t>
      </w:r>
      <w:r w:rsidRPr="00C06652">
        <w:rPr>
          <w:rStyle w:val="NoneA"/>
          <w:kern w:val="2"/>
        </w:rPr>
        <w:t>‘</w:t>
      </w:r>
      <w:r w:rsidRPr="00C06652">
        <w:rPr>
          <w:kern w:val="2"/>
          <w:lang w:val="en-US"/>
        </w:rPr>
        <w:t>against progress</w:t>
      </w:r>
      <w:r w:rsidRPr="00C06652">
        <w:rPr>
          <w:rStyle w:val="NoneA"/>
          <w:kern w:val="2"/>
        </w:rPr>
        <w:t xml:space="preserve">’ </w:t>
      </w:r>
      <w:r w:rsidRPr="00C06652">
        <w:rPr>
          <w:kern w:val="2"/>
          <w:lang w:val="en-US"/>
        </w:rPr>
        <w:t>and damaging the rural community.</w:t>
      </w:r>
    </w:p>
    <w:p w14:paraId="1653B3BC" w14:textId="77777777" w:rsidR="004C7C08" w:rsidRPr="00C06652" w:rsidRDefault="004C7C08">
      <w:pPr>
        <w:pStyle w:val="Body"/>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jc w:val="both"/>
        <w:rPr>
          <w:kern w:val="2"/>
        </w:rPr>
      </w:pPr>
    </w:p>
    <w:p w14:paraId="2422E341" w14:textId="77777777" w:rsidR="004C7C08" w:rsidRPr="00C06652" w:rsidRDefault="00AE03FB">
      <w:pPr>
        <w:pStyle w:val="Body"/>
        <w:widowControl w:val="0"/>
        <w:jc w:val="both"/>
        <w:rPr>
          <w:kern w:val="2"/>
        </w:rPr>
      </w:pPr>
      <w:r w:rsidRPr="00C06652">
        <w:rPr>
          <w:kern w:val="2"/>
          <w:lang w:val="en-US"/>
        </w:rPr>
        <w:t>Besides th</w:t>
      </w:r>
      <w:r w:rsidR="00430F63" w:rsidRPr="00C06652">
        <w:rPr>
          <w:kern w:val="2"/>
          <w:lang w:val="en-US"/>
        </w:rPr>
        <w:t>e specific strategies that the village c</w:t>
      </w:r>
      <w:r w:rsidRPr="00C06652">
        <w:rPr>
          <w:kern w:val="2"/>
          <w:lang w:val="en-US"/>
        </w:rPr>
        <w:t xml:space="preserve">ommittee and new social authorities utilized in the process of land transfer, to better answer the question why the land transfer took place in a </w:t>
      </w:r>
      <w:r w:rsidR="00587AC7" w:rsidRPr="00C06652">
        <w:rPr>
          <w:kern w:val="2"/>
          <w:lang w:val="en-US"/>
        </w:rPr>
        <w:t xml:space="preserve">relatively </w:t>
      </w:r>
      <w:r w:rsidRPr="00C06652">
        <w:rPr>
          <w:kern w:val="2"/>
          <w:lang w:val="en-US"/>
        </w:rPr>
        <w:t xml:space="preserve">smooth and peaceful way, we need to stand back and </w:t>
      </w:r>
      <w:r w:rsidR="00587AC7" w:rsidRPr="00C06652">
        <w:rPr>
          <w:kern w:val="2"/>
          <w:lang w:val="en-US"/>
        </w:rPr>
        <w:t xml:space="preserve">consider </w:t>
      </w:r>
      <w:r w:rsidRPr="00C06652">
        <w:rPr>
          <w:kern w:val="2"/>
          <w:lang w:val="en-US"/>
        </w:rPr>
        <w:t xml:space="preserve">the larger discourse environment that the post-migration community is embedded in. </w:t>
      </w:r>
    </w:p>
    <w:p w14:paraId="6974F1AD" w14:textId="77777777" w:rsidR="004C7C08" w:rsidRPr="00C06652" w:rsidRDefault="004C7C08">
      <w:pPr>
        <w:pStyle w:val="Body"/>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jc w:val="both"/>
        <w:rPr>
          <w:kern w:val="2"/>
        </w:rPr>
      </w:pPr>
    </w:p>
    <w:p w14:paraId="46687B79" w14:textId="77777777" w:rsidR="004C7C08" w:rsidRPr="00C06652" w:rsidRDefault="00AE03FB">
      <w:pPr>
        <w:pStyle w:val="Body"/>
        <w:widowControl w:val="0"/>
        <w:jc w:val="both"/>
        <w:rPr>
          <w:kern w:val="2"/>
        </w:rPr>
      </w:pPr>
      <w:r w:rsidRPr="00C06652">
        <w:rPr>
          <w:kern w:val="2"/>
          <w:lang w:val="en-US"/>
        </w:rPr>
        <w:t xml:space="preserve">Ever since the Reform and Opening Up, modernization as an ideology has dominated Chinese government policies (Ye, 2010). Migration pushes rural areas further on the road of </w:t>
      </w:r>
      <w:r w:rsidRPr="00C06652">
        <w:rPr>
          <w:kern w:val="2"/>
          <w:lang w:val="en-US" w:eastAsia="zh-CN"/>
        </w:rPr>
        <w:t>commodification</w:t>
      </w:r>
      <w:r w:rsidRPr="00C06652">
        <w:rPr>
          <w:kern w:val="2"/>
          <w:lang w:val="en-US"/>
        </w:rPr>
        <w:t xml:space="preserve"> and urbanization. As Zhou and Yang (2004) point out, migration allows greater differentiation</w:t>
      </w:r>
      <w:r w:rsidRPr="00C06652">
        <w:rPr>
          <w:kern w:val="2"/>
          <w:lang w:val="en-US" w:eastAsia="zh-CN"/>
        </w:rPr>
        <w:t xml:space="preserve"> among peasants</w:t>
      </w:r>
      <w:r w:rsidR="00466815" w:rsidRPr="00C06652">
        <w:rPr>
          <w:kern w:val="2"/>
          <w:lang w:eastAsia="zh-CN"/>
        </w:rPr>
        <w:t>, especially in terms of</w:t>
      </w:r>
      <w:r w:rsidR="00527CF2" w:rsidRPr="00C06652">
        <w:rPr>
          <w:kern w:val="2"/>
          <w:lang w:eastAsia="zh-CN"/>
        </w:rPr>
        <w:t xml:space="preserve"> </w:t>
      </w:r>
      <w:r w:rsidR="00466815" w:rsidRPr="00C06652">
        <w:rPr>
          <w:kern w:val="2"/>
          <w:lang w:eastAsia="zh-CN"/>
        </w:rPr>
        <w:t>their</w:t>
      </w:r>
      <w:r w:rsidRPr="00C06652">
        <w:rPr>
          <w:kern w:val="2"/>
          <w:lang w:val="en-US"/>
        </w:rPr>
        <w:t xml:space="preserve"> livelihood</w:t>
      </w:r>
      <w:r w:rsidR="009B6468" w:rsidRPr="00C06652">
        <w:rPr>
          <w:kern w:val="2"/>
          <w:lang w:eastAsia="zh-CN"/>
        </w:rPr>
        <w:t xml:space="preserve">s. </w:t>
      </w:r>
      <w:r w:rsidR="009B6468" w:rsidRPr="00C06652">
        <w:rPr>
          <w:kern w:val="2"/>
          <w:lang w:val="en-US"/>
        </w:rPr>
        <w:t xml:space="preserve">They </w:t>
      </w:r>
      <w:r w:rsidRPr="00C06652">
        <w:rPr>
          <w:kern w:val="2"/>
          <w:lang w:val="en-US"/>
        </w:rPr>
        <w:t>have various economic conditions and social experiences, along with distinct values, characteristics and psycholog</w:t>
      </w:r>
      <w:r w:rsidRPr="00C06652">
        <w:rPr>
          <w:kern w:val="2"/>
          <w:lang w:val="en-US" w:eastAsia="zh-CN"/>
        </w:rPr>
        <w:t>ies</w:t>
      </w:r>
      <w:r w:rsidRPr="00C06652">
        <w:rPr>
          <w:kern w:val="2"/>
          <w:lang w:val="en-US"/>
        </w:rPr>
        <w:t>. Migration is</w:t>
      </w:r>
      <w:r w:rsidRPr="00C06652">
        <w:rPr>
          <w:kern w:val="2"/>
          <w:lang w:val="en-US" w:eastAsia="zh-CN"/>
        </w:rPr>
        <w:t xml:space="preserve"> a </w:t>
      </w:r>
      <w:r w:rsidRPr="00C06652">
        <w:rPr>
          <w:kern w:val="2"/>
          <w:lang w:val="en-US"/>
        </w:rPr>
        <w:t xml:space="preserve">flow of </w:t>
      </w:r>
      <w:r w:rsidR="00466815" w:rsidRPr="00C06652">
        <w:rPr>
          <w:kern w:val="2"/>
          <w:lang w:val="en-US"/>
        </w:rPr>
        <w:t xml:space="preserve">ideas and values as well as </w:t>
      </w:r>
      <w:r w:rsidRPr="00C06652">
        <w:rPr>
          <w:kern w:val="2"/>
          <w:lang w:val="en-US"/>
        </w:rPr>
        <w:t>labor</w:t>
      </w:r>
      <w:r w:rsidR="00466815" w:rsidRPr="00C06652">
        <w:rPr>
          <w:kern w:val="2"/>
          <w:lang w:val="en-US"/>
        </w:rPr>
        <w:t xml:space="preserve">. </w:t>
      </w:r>
      <w:r w:rsidRPr="00C06652">
        <w:rPr>
          <w:kern w:val="2"/>
          <w:lang w:val="en-US"/>
        </w:rPr>
        <w:t>Communication between the urban and rural areas, through the link of peasant workers, is deeply affecting agricultural communities and reshaping the social, cultural</w:t>
      </w:r>
      <w:r w:rsidRPr="00C06652">
        <w:rPr>
          <w:kern w:val="2"/>
          <w:lang w:val="en-US" w:eastAsia="zh-CN"/>
        </w:rPr>
        <w:t xml:space="preserve">, and </w:t>
      </w:r>
      <w:r w:rsidRPr="00C06652">
        <w:rPr>
          <w:kern w:val="2"/>
          <w:lang w:val="en-US"/>
        </w:rPr>
        <w:t xml:space="preserve">political landscape of rural China. </w:t>
      </w:r>
    </w:p>
    <w:p w14:paraId="3155B3F0" w14:textId="77777777" w:rsidR="004C7C08" w:rsidRPr="00C06652" w:rsidRDefault="004C7C08">
      <w:pPr>
        <w:pStyle w:val="Body"/>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jc w:val="both"/>
        <w:rPr>
          <w:kern w:val="2"/>
        </w:rPr>
      </w:pPr>
    </w:p>
    <w:p w14:paraId="3FE4D601" w14:textId="77777777" w:rsidR="004C7C08" w:rsidRPr="00C06652" w:rsidRDefault="00AE03FB">
      <w:pPr>
        <w:pStyle w:val="Body"/>
        <w:widowControl w:val="0"/>
        <w:jc w:val="both"/>
        <w:rPr>
          <w:kern w:val="2"/>
        </w:rPr>
      </w:pPr>
      <w:r w:rsidRPr="00C06652">
        <w:rPr>
          <w:kern w:val="2"/>
          <w:lang w:val="en-US"/>
        </w:rPr>
        <w:t xml:space="preserve">The </w:t>
      </w:r>
      <w:r w:rsidRPr="00C06652">
        <w:rPr>
          <w:kern w:val="2"/>
          <w:lang w:val="en-US" w:eastAsia="zh-CN"/>
        </w:rPr>
        <w:t>village</w:t>
      </w:r>
      <w:r w:rsidRPr="00C06652">
        <w:rPr>
          <w:kern w:val="2"/>
          <w:lang w:val="en-US"/>
        </w:rPr>
        <w:t xml:space="preserve"> committee</w:t>
      </w:r>
      <w:r w:rsidR="00466815" w:rsidRPr="00C06652">
        <w:rPr>
          <w:kern w:val="2"/>
          <w:lang w:val="en-US"/>
        </w:rPr>
        <w:t>s</w:t>
      </w:r>
      <w:r w:rsidRPr="00C06652">
        <w:rPr>
          <w:kern w:val="2"/>
          <w:lang w:val="en-US" w:eastAsia="zh-CN"/>
        </w:rPr>
        <w:t xml:space="preserve"> and </w:t>
      </w:r>
      <w:r w:rsidRPr="00C06652">
        <w:rPr>
          <w:kern w:val="2"/>
          <w:lang w:val="en-US"/>
        </w:rPr>
        <w:t>economic authorities</w:t>
      </w:r>
      <w:r w:rsidRPr="00C06652">
        <w:rPr>
          <w:kern w:val="2"/>
          <w:lang w:val="en-US" w:eastAsia="zh-CN"/>
        </w:rPr>
        <w:t xml:space="preserve"> are </w:t>
      </w:r>
      <w:r w:rsidR="009B6468" w:rsidRPr="00C06652">
        <w:rPr>
          <w:kern w:val="2"/>
          <w:lang w:eastAsia="zh-CN"/>
        </w:rPr>
        <w:t xml:space="preserve">more </w:t>
      </w:r>
      <w:r w:rsidRPr="00C06652">
        <w:rPr>
          <w:kern w:val="2"/>
          <w:lang w:val="en-US" w:eastAsia="zh-CN"/>
        </w:rPr>
        <w:t>great</w:t>
      </w:r>
      <w:r w:rsidR="00942D72" w:rsidRPr="00C06652">
        <w:rPr>
          <w:kern w:val="2"/>
          <w:lang w:eastAsia="zh-CN"/>
        </w:rPr>
        <w:t>ly</w:t>
      </w:r>
      <w:r w:rsidR="004E3F48" w:rsidRPr="00C06652">
        <w:rPr>
          <w:kern w:val="2"/>
          <w:lang w:eastAsia="zh-CN"/>
        </w:rPr>
        <w:t xml:space="preserve"> </w:t>
      </w:r>
      <w:r w:rsidR="009B6468" w:rsidRPr="00C06652">
        <w:rPr>
          <w:kern w:val="2"/>
          <w:lang w:eastAsia="zh-CN"/>
        </w:rPr>
        <w:t>influenced</w:t>
      </w:r>
      <w:r w:rsidR="00942D72" w:rsidRPr="00C06652">
        <w:rPr>
          <w:kern w:val="2"/>
          <w:lang w:eastAsia="zh-CN"/>
        </w:rPr>
        <w:t xml:space="preserve"> by </w:t>
      </w:r>
      <w:r w:rsidR="00466815" w:rsidRPr="00C06652">
        <w:rPr>
          <w:kern w:val="2"/>
          <w:lang w:eastAsia="zh-CN"/>
        </w:rPr>
        <w:t xml:space="preserve">modernization </w:t>
      </w:r>
      <w:r w:rsidRPr="00C06652">
        <w:rPr>
          <w:kern w:val="2"/>
          <w:lang w:val="en-US" w:eastAsia="zh-CN"/>
        </w:rPr>
        <w:t xml:space="preserve">than </w:t>
      </w:r>
      <w:r w:rsidRPr="00C06652">
        <w:rPr>
          <w:kern w:val="2"/>
          <w:lang w:val="en-US"/>
        </w:rPr>
        <w:t xml:space="preserve">ordinary villagers. The village leaders justified their roles in land </w:t>
      </w:r>
      <w:r w:rsidRPr="00C06652">
        <w:rPr>
          <w:kern w:val="2"/>
          <w:lang w:val="en-US" w:eastAsia="zh-CN"/>
        </w:rPr>
        <w:t>transfer</w:t>
      </w:r>
      <w:r w:rsidRPr="00C06652">
        <w:rPr>
          <w:kern w:val="2"/>
          <w:lang w:val="en-US"/>
        </w:rPr>
        <w:t xml:space="preserve"> by insisting that modern farming is the solution to low incomes in agriculture. Mr. L and Mr. Z labelled the reluctant peasants as </w:t>
      </w:r>
      <w:r w:rsidRPr="00C06652">
        <w:rPr>
          <w:rStyle w:val="NoneA"/>
          <w:kern w:val="2"/>
        </w:rPr>
        <w:t>“</w:t>
      </w:r>
      <w:r w:rsidRPr="00C06652">
        <w:rPr>
          <w:kern w:val="2"/>
          <w:lang w:val="en-US"/>
        </w:rPr>
        <w:t>opponents to progress</w:t>
      </w:r>
      <w:r w:rsidRPr="00C06652">
        <w:rPr>
          <w:rStyle w:val="NoneA"/>
          <w:kern w:val="2"/>
        </w:rPr>
        <w:t>”</w:t>
      </w:r>
      <w:r w:rsidRPr="00C06652">
        <w:rPr>
          <w:kern w:val="2"/>
          <w:lang w:val="en-US"/>
        </w:rPr>
        <w:t xml:space="preserve">. They are skilled in using modernization discourse and logic to persuade other villagers. </w:t>
      </w:r>
      <w:r w:rsidR="009B6468" w:rsidRPr="00C06652">
        <w:rPr>
          <w:kern w:val="2"/>
          <w:lang w:val="en-US"/>
        </w:rPr>
        <w:t>In addition</w:t>
      </w:r>
      <w:r w:rsidRPr="00C06652">
        <w:rPr>
          <w:kern w:val="2"/>
          <w:lang w:val="en-US"/>
        </w:rPr>
        <w:t>, the majority of the peasants</w:t>
      </w:r>
      <w:r w:rsidR="004E3F48" w:rsidRPr="00C06652">
        <w:rPr>
          <w:kern w:val="2"/>
          <w:lang w:val="en-US"/>
        </w:rPr>
        <w:t xml:space="preserve"> </w:t>
      </w:r>
      <w:r w:rsidRPr="00C06652">
        <w:rPr>
          <w:kern w:val="2"/>
          <w:lang w:val="en-US"/>
        </w:rPr>
        <w:t>possess few means to protect themselves</w:t>
      </w:r>
      <w:r w:rsidRPr="00C06652">
        <w:rPr>
          <w:kern w:val="2"/>
          <w:lang w:val="en-US" w:eastAsia="zh-CN"/>
        </w:rPr>
        <w:t xml:space="preserve"> from</w:t>
      </w:r>
      <w:r w:rsidRPr="00C06652">
        <w:rPr>
          <w:kern w:val="2"/>
          <w:lang w:val="en-US"/>
        </w:rPr>
        <w:t xml:space="preserve"> such modern ideas. For one thing, they largely agree with modernization since they</w:t>
      </w:r>
      <w:r w:rsidRPr="00C06652">
        <w:rPr>
          <w:rStyle w:val="NoneA"/>
          <w:kern w:val="2"/>
        </w:rPr>
        <w:t>’</w:t>
      </w:r>
      <w:r w:rsidRPr="00C06652">
        <w:rPr>
          <w:kern w:val="2"/>
          <w:lang w:val="en-US"/>
        </w:rPr>
        <w:t>ve enjoyed increased incomes and better living conditions; for the other,</w:t>
      </w:r>
      <w:r w:rsidRPr="00C06652">
        <w:rPr>
          <w:kern w:val="2"/>
          <w:lang w:val="en-US" w:eastAsia="zh-CN"/>
        </w:rPr>
        <w:t xml:space="preserve"> unheard of </w:t>
      </w:r>
      <w:r w:rsidRPr="00C06652">
        <w:rPr>
          <w:kern w:val="2"/>
          <w:lang w:val="en-US"/>
        </w:rPr>
        <w:t>food sovereignty</w:t>
      </w:r>
      <w:r w:rsidRPr="00C06652">
        <w:rPr>
          <w:kern w:val="2"/>
          <w:lang w:val="en-US" w:eastAsia="zh-CN"/>
        </w:rPr>
        <w:t xml:space="preserve"> or other alternative conceptions</w:t>
      </w:r>
      <w:r w:rsidRPr="00C06652">
        <w:rPr>
          <w:kern w:val="2"/>
        </w:rPr>
        <w:t xml:space="preserve">, </w:t>
      </w:r>
      <w:r w:rsidRPr="00C06652">
        <w:rPr>
          <w:kern w:val="2"/>
          <w:lang w:val="en-US" w:eastAsia="zh-CN"/>
        </w:rPr>
        <w:t>Chinese peasants lack</w:t>
      </w:r>
      <w:r w:rsidR="004E3F48" w:rsidRPr="00C06652">
        <w:rPr>
          <w:kern w:val="2"/>
          <w:lang w:val="en-US" w:eastAsia="zh-CN"/>
        </w:rPr>
        <w:t xml:space="preserve"> </w:t>
      </w:r>
      <w:r w:rsidRPr="00C06652">
        <w:rPr>
          <w:kern w:val="2"/>
          <w:lang w:val="en-US" w:eastAsia="zh-CN"/>
        </w:rPr>
        <w:t xml:space="preserve">any </w:t>
      </w:r>
      <w:r w:rsidRPr="00C06652">
        <w:rPr>
          <w:kern w:val="2"/>
          <w:lang w:val="en-US"/>
        </w:rPr>
        <w:t xml:space="preserve">discourse </w:t>
      </w:r>
      <w:r w:rsidR="00466815" w:rsidRPr="00C06652">
        <w:rPr>
          <w:kern w:val="2"/>
          <w:lang w:val="en-US"/>
        </w:rPr>
        <w:t xml:space="preserve">skills </w:t>
      </w:r>
      <w:r w:rsidRPr="00C06652">
        <w:rPr>
          <w:kern w:val="2"/>
          <w:lang w:val="en-US"/>
        </w:rPr>
        <w:t>in the era of modernization to d</w:t>
      </w:r>
      <w:r w:rsidR="009B6468" w:rsidRPr="00C06652">
        <w:rPr>
          <w:kern w:val="2"/>
          <w:lang w:val="en-US"/>
        </w:rPr>
        <w:t>efend their genuine feelings of</w:t>
      </w:r>
      <w:r w:rsidRPr="00C06652">
        <w:rPr>
          <w:kern w:val="2"/>
          <w:lang w:val="en-US" w:eastAsia="zh-CN"/>
        </w:rPr>
        <w:t xml:space="preserve">, </w:t>
      </w:r>
      <w:r w:rsidRPr="00C06652">
        <w:rPr>
          <w:rStyle w:val="NoneA"/>
          <w:kern w:val="2"/>
        </w:rPr>
        <w:t>“</w:t>
      </w:r>
      <w:r w:rsidRPr="00C06652">
        <w:rPr>
          <w:kern w:val="2"/>
          <w:lang w:val="en-US"/>
        </w:rPr>
        <w:t>working on the land, not for the men</w:t>
      </w:r>
      <w:r w:rsidRPr="00C06652">
        <w:rPr>
          <w:rStyle w:val="NoneA"/>
          <w:kern w:val="2"/>
        </w:rPr>
        <w:t xml:space="preserve">” </w:t>
      </w:r>
      <w:r w:rsidRPr="00C06652">
        <w:rPr>
          <w:kern w:val="2"/>
        </w:rPr>
        <w:t>(Elton, 2011).</w:t>
      </w:r>
    </w:p>
    <w:p w14:paraId="48F2B9B5" w14:textId="77777777" w:rsidR="004C7C08" w:rsidRPr="00C06652" w:rsidRDefault="004C7C08">
      <w:pPr>
        <w:pStyle w:val="Body"/>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jc w:val="both"/>
        <w:rPr>
          <w:kern w:val="2"/>
        </w:rPr>
      </w:pPr>
    </w:p>
    <w:p w14:paraId="22CB2A53" w14:textId="77777777" w:rsidR="004C7C08" w:rsidRPr="00C06652" w:rsidRDefault="00AE03FB">
      <w:pPr>
        <w:pStyle w:val="Body"/>
        <w:widowControl w:val="0"/>
        <w:jc w:val="both"/>
        <w:rPr>
          <w:kern w:val="2"/>
        </w:rPr>
      </w:pPr>
      <w:r w:rsidRPr="00C06652">
        <w:rPr>
          <w:kern w:val="2"/>
          <w:lang w:val="en-US"/>
        </w:rPr>
        <w:t xml:space="preserve">In terms of political sociology, this research shows how massively and rapidly social-political conditions have changed in rural China. By presenting the case of land transfer in H Village, this paper traces a phase of the agrarian transition in rural China, a phase that is characterized by the fading away of the traditional values and customs </w:t>
      </w:r>
      <w:r w:rsidR="002410E3" w:rsidRPr="00C06652">
        <w:rPr>
          <w:kern w:val="2"/>
          <w:lang w:val="en-US"/>
        </w:rPr>
        <w:t xml:space="preserve">of the community </w:t>
      </w:r>
      <w:r w:rsidRPr="00C06652">
        <w:rPr>
          <w:kern w:val="2"/>
          <w:lang w:val="en-US"/>
        </w:rPr>
        <w:t xml:space="preserve">as well as </w:t>
      </w:r>
      <w:r w:rsidRPr="00C06652">
        <w:rPr>
          <w:kern w:val="2"/>
          <w:lang w:val="en-US" w:eastAsia="zh-CN"/>
        </w:rPr>
        <w:t xml:space="preserve">the </w:t>
      </w:r>
      <w:r w:rsidRPr="00C06652">
        <w:rPr>
          <w:kern w:val="2"/>
          <w:lang w:val="en-US"/>
        </w:rPr>
        <w:t xml:space="preserve">political structure </w:t>
      </w:r>
      <w:r w:rsidR="002410E3" w:rsidRPr="00C06652">
        <w:rPr>
          <w:kern w:val="2"/>
          <w:lang w:val="en-US"/>
        </w:rPr>
        <w:t>of</w:t>
      </w:r>
      <w:r w:rsidRPr="00C06652">
        <w:rPr>
          <w:kern w:val="2"/>
          <w:lang w:val="en-US"/>
        </w:rPr>
        <w:t xml:space="preserve"> village society, which is gradually replaced by the mainstream ideology </w:t>
      </w:r>
      <w:r w:rsidR="00466815" w:rsidRPr="00C06652">
        <w:rPr>
          <w:kern w:val="2"/>
          <w:lang w:val="en-US"/>
        </w:rPr>
        <w:t xml:space="preserve">(big is better) </w:t>
      </w:r>
      <w:r w:rsidRPr="00C06652">
        <w:rPr>
          <w:kern w:val="2"/>
          <w:lang w:val="en-US"/>
        </w:rPr>
        <w:t xml:space="preserve">that is imposed by governments and brought back by </w:t>
      </w:r>
      <w:r w:rsidR="002410E3" w:rsidRPr="00C06652">
        <w:rPr>
          <w:kern w:val="2"/>
          <w:lang w:val="en-US"/>
        </w:rPr>
        <w:t xml:space="preserve">returning </w:t>
      </w:r>
      <w:r w:rsidRPr="00C06652">
        <w:rPr>
          <w:kern w:val="2"/>
          <w:lang w:val="en-US"/>
        </w:rPr>
        <w:t>-migrants. The rural world is transforming from a supportive, interdependent network to a disruptive existence that consists of people mainly looking after their own interests even at the expense of those who are still community members. The base of political authority is leaning towards economic power rather than the true willingness to serve the public while displaying one</w:t>
      </w:r>
      <w:r w:rsidRPr="00C06652">
        <w:rPr>
          <w:rStyle w:val="NoneA"/>
          <w:kern w:val="2"/>
        </w:rPr>
        <w:t>’</w:t>
      </w:r>
      <w:r w:rsidRPr="00C06652">
        <w:rPr>
          <w:kern w:val="2"/>
          <w:lang w:val="en-US"/>
        </w:rPr>
        <w:t>s talents.</w:t>
      </w:r>
    </w:p>
    <w:p w14:paraId="67237643" w14:textId="77777777" w:rsidR="004C7C08" w:rsidRPr="00C06652" w:rsidRDefault="004C7C08">
      <w:pPr>
        <w:pStyle w:val="Body"/>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jc w:val="both"/>
        <w:rPr>
          <w:kern w:val="2"/>
        </w:rPr>
      </w:pPr>
    </w:p>
    <w:p w14:paraId="567CC673" w14:textId="77777777" w:rsidR="005B4EA3" w:rsidRPr="00C06652" w:rsidRDefault="00AE03FB" w:rsidP="004D3E0E">
      <w:pPr>
        <w:pStyle w:val="Body"/>
        <w:widowControl w:val="0"/>
        <w:jc w:val="both"/>
        <w:rPr>
          <w:kern w:val="2"/>
          <w:lang w:val="en-US"/>
        </w:rPr>
      </w:pPr>
      <w:r w:rsidRPr="00C06652">
        <w:rPr>
          <w:kern w:val="2"/>
          <w:lang w:val="en-US"/>
        </w:rPr>
        <w:t>Chinese rural society is undergoing dif</w:t>
      </w:r>
      <w:r w:rsidR="00317250" w:rsidRPr="00C06652">
        <w:rPr>
          <w:kern w:val="2"/>
          <w:lang w:val="en-US"/>
        </w:rPr>
        <w:t xml:space="preserve">ferentiation among its members. </w:t>
      </w:r>
      <w:r w:rsidR="00963A80" w:rsidRPr="00C06652">
        <w:rPr>
          <w:kern w:val="2"/>
        </w:rPr>
        <w:t>The better off community members take l</w:t>
      </w:r>
      <w:r w:rsidR="00963A80" w:rsidRPr="00C06652">
        <w:rPr>
          <w:kern w:val="2"/>
          <w:lang w:val="en-US"/>
        </w:rPr>
        <w:t>and transfer</w:t>
      </w:r>
      <w:r w:rsidR="004E3F48" w:rsidRPr="00C06652">
        <w:rPr>
          <w:kern w:val="2"/>
          <w:lang w:val="en-US"/>
        </w:rPr>
        <w:t xml:space="preserve"> </w:t>
      </w:r>
      <w:r w:rsidR="00963A80" w:rsidRPr="00C06652">
        <w:rPr>
          <w:kern w:val="2"/>
          <w:lang w:val="en-US"/>
        </w:rPr>
        <w:t xml:space="preserve">as an opportunity to change their social and political positions in the community. New economic elites could take over or at least threaten the status of the previous authoritative actors by forming coalitions with outside economic powers. </w:t>
      </w:r>
      <w:r w:rsidR="00D26D88" w:rsidRPr="00C06652">
        <w:rPr>
          <w:kern w:val="2"/>
          <w:lang w:val="en-US"/>
        </w:rPr>
        <w:t xml:space="preserve">The majority of the rural community, the elderly, women and children, are at the mercy of the strong actors, because of the shrewd manipulation of the long-respected rules by the latter, on the one hand, and the lack of defensive tactics on the side of the former.  Only slight resistance from the peasants could still be sensed among the elderly group or those who cling to their attachment to land. </w:t>
      </w:r>
    </w:p>
    <w:p w14:paraId="0BD60904" w14:textId="77777777" w:rsidR="005B4EA3" w:rsidRPr="00C06652" w:rsidRDefault="005B4EA3" w:rsidP="004D3E0E">
      <w:pPr>
        <w:pStyle w:val="Body"/>
        <w:widowControl w:val="0"/>
        <w:jc w:val="both"/>
        <w:rPr>
          <w:kern w:val="2"/>
          <w:lang w:val="en-US"/>
        </w:rPr>
      </w:pPr>
    </w:p>
    <w:p w14:paraId="2D248CC3" w14:textId="77777777" w:rsidR="00D6029C" w:rsidRPr="00C06652" w:rsidRDefault="00D6029C" w:rsidP="004D3E0E">
      <w:pPr>
        <w:pStyle w:val="Body"/>
        <w:widowControl w:val="0"/>
        <w:jc w:val="both"/>
        <w:rPr>
          <w:kern w:val="2"/>
          <w:lang w:val="en-US"/>
        </w:rPr>
      </w:pPr>
      <w:r w:rsidRPr="00C06652">
        <w:rPr>
          <w:kern w:val="2"/>
          <w:lang w:val="en-US"/>
        </w:rPr>
        <w:t>In conclusion, based on this research case and with reference to the literature on land issues in China, it is evident that land transfer is an ‘inevitable’ force and is on-going. The impact of communities is threefold. In terms of governance, it is clear that new social authorities are penetrating village leadership structures and are exercising economic goals and self</w:t>
      </w:r>
      <w:r w:rsidR="002D398F" w:rsidRPr="00C06652">
        <w:rPr>
          <w:kern w:val="2"/>
          <w:lang w:val="en-US"/>
        </w:rPr>
        <w:t>-aggrandizement</w:t>
      </w:r>
      <w:r w:rsidR="004E3F48" w:rsidRPr="00C06652">
        <w:rPr>
          <w:kern w:val="2"/>
          <w:lang w:val="en-US"/>
        </w:rPr>
        <w:t xml:space="preserve"> </w:t>
      </w:r>
      <w:r w:rsidR="00B278E4" w:rsidRPr="00C06652">
        <w:rPr>
          <w:kern w:val="2"/>
          <w:lang w:val="en-US"/>
        </w:rPr>
        <w:t xml:space="preserve">strategies </w:t>
      </w:r>
      <w:r w:rsidR="002D398F" w:rsidRPr="00C06652">
        <w:rPr>
          <w:kern w:val="2"/>
          <w:lang w:val="en-US"/>
        </w:rPr>
        <w:t>at the cost</w:t>
      </w:r>
      <w:r w:rsidRPr="00C06652">
        <w:rPr>
          <w:kern w:val="2"/>
          <w:lang w:val="en-US"/>
        </w:rPr>
        <w:t xml:space="preserve"> of collective community benefit.</w:t>
      </w:r>
      <w:r w:rsidR="00B278E4" w:rsidRPr="00C06652">
        <w:rPr>
          <w:kern w:val="2"/>
          <w:lang w:val="en-US"/>
        </w:rPr>
        <w:t xml:space="preserve"> In terms of community structure, outside capital is influential</w:t>
      </w:r>
      <w:r w:rsidR="00A94905" w:rsidRPr="00C06652">
        <w:rPr>
          <w:kern w:val="2"/>
          <w:lang w:val="en-US"/>
        </w:rPr>
        <w:t xml:space="preserve"> and has formed alliance</w:t>
      </w:r>
      <w:r w:rsidR="004E3F48" w:rsidRPr="00C06652">
        <w:rPr>
          <w:kern w:val="2"/>
          <w:lang w:val="en-US"/>
        </w:rPr>
        <w:t>s</w:t>
      </w:r>
      <w:r w:rsidR="00A94905" w:rsidRPr="00C06652">
        <w:rPr>
          <w:kern w:val="2"/>
          <w:lang w:val="en-US"/>
        </w:rPr>
        <w:t xml:space="preserve"> with new social authorities</w:t>
      </w:r>
      <w:r w:rsidR="00B278E4" w:rsidRPr="00C06652">
        <w:rPr>
          <w:kern w:val="2"/>
          <w:lang w:val="en-US"/>
        </w:rPr>
        <w:t xml:space="preserve">. Both these conclusions point to community renewal and economic improvement </w:t>
      </w:r>
      <w:r w:rsidR="001455E8" w:rsidRPr="00C06652">
        <w:rPr>
          <w:kern w:val="2"/>
          <w:lang w:val="en-US"/>
        </w:rPr>
        <w:t>that</w:t>
      </w:r>
      <w:r w:rsidR="004E3F48" w:rsidRPr="00C06652">
        <w:rPr>
          <w:kern w:val="2"/>
          <w:lang w:val="en-US"/>
        </w:rPr>
        <w:t xml:space="preserve"> </w:t>
      </w:r>
      <w:r w:rsidR="00D304B8" w:rsidRPr="00C06652">
        <w:rPr>
          <w:kern w:val="2"/>
          <w:lang w:val="en-US"/>
        </w:rPr>
        <w:t xml:space="preserve">benefit only the </w:t>
      </w:r>
      <w:r w:rsidR="00AE31ED" w:rsidRPr="00C06652">
        <w:rPr>
          <w:kern w:val="2"/>
          <w:lang w:val="en-US"/>
        </w:rPr>
        <w:t>stronger members of the community</w:t>
      </w:r>
      <w:r w:rsidR="00B278E4" w:rsidRPr="00C06652">
        <w:rPr>
          <w:kern w:val="2"/>
          <w:lang w:val="en-US"/>
        </w:rPr>
        <w:t>.</w:t>
      </w:r>
      <w:r w:rsidR="00C53DB0" w:rsidRPr="00C06652">
        <w:rPr>
          <w:kern w:val="2"/>
          <w:lang w:val="en-US"/>
        </w:rPr>
        <w:t xml:space="preserve"> The</w:t>
      </w:r>
      <w:r w:rsidR="00B278E4" w:rsidRPr="00C06652">
        <w:rPr>
          <w:kern w:val="2"/>
          <w:lang w:val="en-US"/>
        </w:rPr>
        <w:t xml:space="preserve"> individual household costs are high as peasants are losing their autonomy to become economically more </w:t>
      </w:r>
      <w:r w:rsidR="00C53DB0" w:rsidRPr="00C06652">
        <w:rPr>
          <w:kern w:val="2"/>
          <w:lang w:val="en-US"/>
        </w:rPr>
        <w:t>in</w:t>
      </w:r>
      <w:r w:rsidR="00B278E4" w:rsidRPr="00C06652">
        <w:rPr>
          <w:kern w:val="2"/>
          <w:lang w:val="en-US"/>
        </w:rPr>
        <w:t>secure as they now work on their former land as farm workers and have been effectively proletarianized</w:t>
      </w:r>
      <w:r w:rsidR="004E3F48" w:rsidRPr="00C06652">
        <w:rPr>
          <w:kern w:val="2"/>
          <w:lang w:val="en-US"/>
        </w:rPr>
        <w:t xml:space="preserve"> </w:t>
      </w:r>
      <w:r w:rsidR="00503F81" w:rsidRPr="00C06652">
        <w:rPr>
          <w:kern w:val="2"/>
          <w:lang w:val="en-US"/>
        </w:rPr>
        <w:t>(Zhang, 2015)</w:t>
      </w:r>
      <w:r w:rsidR="00B278E4" w:rsidRPr="00C06652">
        <w:rPr>
          <w:kern w:val="2"/>
          <w:lang w:val="en-US"/>
        </w:rPr>
        <w:t xml:space="preserve">. The land transfer </w:t>
      </w:r>
      <w:r w:rsidR="00291C6C" w:rsidRPr="00C06652">
        <w:rPr>
          <w:kern w:val="2"/>
          <w:lang w:val="en-US"/>
        </w:rPr>
        <w:t>processes are</w:t>
      </w:r>
      <w:r w:rsidR="00B278E4" w:rsidRPr="00C06652">
        <w:rPr>
          <w:kern w:val="2"/>
          <w:lang w:val="en-US"/>
        </w:rPr>
        <w:t xml:space="preserve"> relatively smooth as the </w:t>
      </w:r>
      <w:r w:rsidR="00291C6C" w:rsidRPr="00C06652">
        <w:rPr>
          <w:kern w:val="2"/>
          <w:lang w:val="en-US"/>
        </w:rPr>
        <w:t>protagonists have developed effective narratives that pressure community residents to sign over their lands through contracts. A transformed community, hollowed out, yet based on commercial agriculture is emerging in rural China.</w:t>
      </w:r>
    </w:p>
    <w:p w14:paraId="6E38D20E" w14:textId="77777777" w:rsidR="00E879C9" w:rsidRPr="00C06652" w:rsidRDefault="00E879C9" w:rsidP="004D3E0E">
      <w:pPr>
        <w:pStyle w:val="Body"/>
        <w:widowControl w:val="0"/>
        <w:jc w:val="both"/>
        <w:rPr>
          <w:kern w:val="2"/>
          <w:lang w:val="en-US"/>
        </w:rPr>
      </w:pPr>
    </w:p>
    <w:p w14:paraId="14DF4C4A" w14:textId="77777777" w:rsidR="00E879C9" w:rsidRPr="00C06652" w:rsidRDefault="00E879C9" w:rsidP="004D3E0E">
      <w:pPr>
        <w:pStyle w:val="Body"/>
        <w:widowControl w:val="0"/>
        <w:jc w:val="both"/>
        <w:rPr>
          <w:kern w:val="2"/>
        </w:rPr>
      </w:pPr>
    </w:p>
    <w:p w14:paraId="557E6742" w14:textId="77777777" w:rsidR="004C7C08" w:rsidRPr="00C06652" w:rsidRDefault="004C7C08">
      <w:pPr>
        <w:pStyle w:val="BodyA"/>
        <w:rPr>
          <w:rFonts w:ascii="Times New Roman" w:eastAsia="Times New Roman" w:hAnsi="Times New Roman" w:cs="Times New Roman"/>
          <w:sz w:val="24"/>
          <w:szCs w:val="24"/>
        </w:rPr>
      </w:pPr>
    </w:p>
    <w:p w14:paraId="6D4C278A" w14:textId="77777777" w:rsidR="00C72C66" w:rsidRPr="00C06652" w:rsidRDefault="009513C4" w:rsidP="004D08C6">
      <w:pPr>
        <w:pStyle w:val="BodyA"/>
        <w:rPr>
          <w:rFonts w:ascii="Times New Roman" w:hAnsi="Times New Roman" w:cs="Times New Roman"/>
          <w:sz w:val="24"/>
          <w:szCs w:val="24"/>
        </w:rPr>
      </w:pPr>
      <w:r w:rsidRPr="00C06652">
        <w:rPr>
          <w:rFonts w:ascii="Times New Roman" w:eastAsia="Times New Roman" w:hAnsi="Times New Roman" w:cs="Times New Roman"/>
          <w:b/>
          <w:sz w:val="24"/>
          <w:szCs w:val="24"/>
        </w:rPr>
        <w:t>References</w:t>
      </w:r>
    </w:p>
    <w:p w14:paraId="1D95CDCC" w14:textId="77777777" w:rsidR="00C72C66" w:rsidRPr="00C06652" w:rsidRDefault="00C72C66" w:rsidP="00C72C66">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315" w:hanging="315"/>
        <w:jc w:val="left"/>
        <w:rPr>
          <w:rStyle w:val="NoneA"/>
          <w:rFonts w:ascii="Times New Roman" w:hAnsi="Times New Roman" w:cs="Times New Roman"/>
          <w:kern w:val="0"/>
          <w:sz w:val="24"/>
          <w:szCs w:val="24"/>
        </w:rPr>
      </w:pPr>
      <w:r w:rsidRPr="00C06652">
        <w:rPr>
          <w:rStyle w:val="NoneA"/>
          <w:rFonts w:ascii="Times New Roman" w:hAnsi="Times New Roman" w:cs="Times New Roman"/>
          <w:kern w:val="0"/>
          <w:sz w:val="24"/>
          <w:szCs w:val="24"/>
        </w:rPr>
        <w:t>Adnan, S. (2013). Land grabs and primitive accumulation in deltaic Bangladesh: interactions between neoliberal globalization, state interventions, power relations and peasant resistance. The Journal of Peasant Studies, 40(1), 87-128.</w:t>
      </w:r>
    </w:p>
    <w:p w14:paraId="1704DDE8" w14:textId="77777777" w:rsidR="00C72C66" w:rsidRPr="00C06652" w:rsidRDefault="00C72C66" w:rsidP="00C72C66">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315" w:hanging="315"/>
        <w:rPr>
          <w:rStyle w:val="NoneA"/>
          <w:rFonts w:ascii="Times New Roman" w:eastAsia="Times New Roman" w:hAnsi="Times New Roman" w:cs="Times New Roman"/>
          <w:kern w:val="0"/>
          <w:sz w:val="24"/>
          <w:szCs w:val="24"/>
        </w:rPr>
      </w:pPr>
      <w:r w:rsidRPr="00C06652">
        <w:rPr>
          <w:rStyle w:val="NoneA"/>
          <w:rFonts w:ascii="Times New Roman" w:hAnsi="Times New Roman" w:cs="Times New Roman"/>
          <w:sz w:val="24"/>
          <w:szCs w:val="24"/>
        </w:rPr>
        <w:t>Bao, J.,</w:t>
      </w:r>
      <w:r w:rsidR="00C06652">
        <w:rPr>
          <w:rStyle w:val="NoneA"/>
          <w:rFonts w:ascii="Times New Roman" w:hAnsi="Times New Roman" w:cs="Times New Roman" w:hint="eastAsia"/>
          <w:sz w:val="24"/>
          <w:szCs w:val="24"/>
        </w:rPr>
        <w:t xml:space="preserve"> </w:t>
      </w:r>
      <w:r w:rsidRPr="00C06652">
        <w:rPr>
          <w:rStyle w:val="NoneA"/>
          <w:rFonts w:ascii="Times New Roman" w:hAnsi="Times New Roman" w:cs="Times New Roman"/>
          <w:sz w:val="24"/>
          <w:szCs w:val="24"/>
        </w:rPr>
        <w:t>&amp; Zhu, S. (2009). Rural social capital: The social vegetation of villager group management, The Journal</w:t>
      </w:r>
      <w:r w:rsidRPr="00C06652">
        <w:rPr>
          <w:rStyle w:val="NoneA"/>
          <w:rFonts w:ascii="Times New Roman" w:hAnsi="Times New Roman" w:cs="Times New Roman"/>
          <w:kern w:val="0"/>
          <w:sz w:val="24"/>
          <w:szCs w:val="24"/>
        </w:rPr>
        <w:t>of Humanities, 2, 172-176.</w:t>
      </w:r>
    </w:p>
    <w:p w14:paraId="30C1DC1B" w14:textId="77777777" w:rsidR="00C72C66" w:rsidRPr="00C06652" w:rsidRDefault="00C72C66" w:rsidP="00C72C66">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315" w:hanging="315"/>
        <w:jc w:val="left"/>
        <w:rPr>
          <w:rStyle w:val="NoneA"/>
          <w:rFonts w:ascii="Times New Roman" w:eastAsia="Times New Roman" w:hAnsi="Times New Roman" w:cs="Times New Roman"/>
          <w:kern w:val="0"/>
          <w:sz w:val="24"/>
          <w:szCs w:val="24"/>
        </w:rPr>
      </w:pPr>
      <w:r w:rsidRPr="00C06652">
        <w:rPr>
          <w:rStyle w:val="NoneA"/>
          <w:rFonts w:ascii="Times New Roman" w:hAnsi="Times New Roman" w:cs="Times New Roman"/>
          <w:kern w:val="0"/>
          <w:sz w:val="24"/>
          <w:szCs w:val="24"/>
        </w:rPr>
        <w:t>Bao, Z., Xu, Z., Gao, S.,</w:t>
      </w:r>
      <w:r w:rsidR="00C06652">
        <w:rPr>
          <w:rStyle w:val="NoneA"/>
          <w:rFonts w:ascii="Times New Roman" w:hAnsi="Times New Roman" w:cs="Times New Roman" w:hint="eastAsia"/>
          <w:kern w:val="0"/>
          <w:sz w:val="24"/>
          <w:szCs w:val="24"/>
        </w:rPr>
        <w:t xml:space="preserve"> </w:t>
      </w:r>
      <w:r w:rsidRPr="00C06652">
        <w:rPr>
          <w:rStyle w:val="NoneA"/>
          <w:rFonts w:ascii="Times New Roman" w:hAnsi="Times New Roman" w:cs="Times New Roman"/>
          <w:kern w:val="0"/>
          <w:sz w:val="24"/>
          <w:szCs w:val="24"/>
        </w:rPr>
        <w:t>&amp; Zhou, C. (2009). The regional differences and influencing factors of rural land transfer, 4, 23-30.</w:t>
      </w:r>
    </w:p>
    <w:p w14:paraId="1825D4F2" w14:textId="77777777" w:rsidR="00C72C66" w:rsidRPr="00C06652" w:rsidRDefault="00C72C66" w:rsidP="00C72C66">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315" w:hanging="315"/>
        <w:jc w:val="left"/>
        <w:rPr>
          <w:rStyle w:val="NoneA"/>
          <w:rFonts w:ascii="Times New Roman" w:eastAsia="Times New Roman" w:hAnsi="Times New Roman" w:cs="Times New Roman"/>
          <w:kern w:val="0"/>
          <w:sz w:val="24"/>
          <w:szCs w:val="24"/>
        </w:rPr>
      </w:pPr>
      <w:r w:rsidRPr="00C06652">
        <w:rPr>
          <w:rStyle w:val="NoneA"/>
          <w:rFonts w:ascii="Times New Roman" w:hAnsi="Times New Roman" w:cs="Times New Roman"/>
          <w:kern w:val="0"/>
          <w:sz w:val="24"/>
          <w:szCs w:val="24"/>
        </w:rPr>
        <w:t>Borras, S.M. Jr.,</w:t>
      </w:r>
      <w:r w:rsidR="00C06652">
        <w:rPr>
          <w:rStyle w:val="NoneA"/>
          <w:rFonts w:ascii="Times New Roman" w:hAnsi="Times New Roman" w:cs="Times New Roman" w:hint="eastAsia"/>
          <w:kern w:val="0"/>
          <w:sz w:val="24"/>
          <w:szCs w:val="24"/>
        </w:rPr>
        <w:t xml:space="preserve"> </w:t>
      </w:r>
      <w:r w:rsidRPr="00C06652">
        <w:rPr>
          <w:rStyle w:val="NoneA"/>
          <w:rFonts w:ascii="Times New Roman" w:hAnsi="Times New Roman" w:cs="Times New Roman"/>
          <w:kern w:val="0"/>
          <w:sz w:val="24"/>
          <w:szCs w:val="24"/>
        </w:rPr>
        <w:t>&amp; J. Franco. (2010). Towards a broader view of the politics of global land grab:</w:t>
      </w:r>
      <w:r w:rsidR="00C06652">
        <w:rPr>
          <w:rStyle w:val="NoneA"/>
          <w:rFonts w:ascii="Times New Roman" w:hAnsi="Times New Roman" w:cs="Times New Roman" w:hint="eastAsia"/>
          <w:kern w:val="0"/>
          <w:sz w:val="24"/>
          <w:szCs w:val="24"/>
        </w:rPr>
        <w:t xml:space="preserve"> </w:t>
      </w:r>
      <w:r w:rsidRPr="00C06652">
        <w:rPr>
          <w:rStyle w:val="NoneA"/>
          <w:rFonts w:ascii="Times New Roman" w:hAnsi="Times New Roman" w:cs="Times New Roman"/>
          <w:kern w:val="0"/>
          <w:sz w:val="24"/>
          <w:szCs w:val="24"/>
        </w:rPr>
        <w:t>Rethinking land issues: Reframing resistance. Initiatives in Critical Agrarian Studies (ICAS), Land Deal Politics Initiative (LDPI) and Transnational Institute (TNI), ICAS Working Paper Series, No. 001.</w:t>
      </w:r>
    </w:p>
    <w:p w14:paraId="7E671948" w14:textId="77777777" w:rsidR="00C72C66" w:rsidRPr="00C06652" w:rsidRDefault="00C72C66" w:rsidP="00C72C66">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315" w:hanging="315"/>
        <w:jc w:val="left"/>
        <w:rPr>
          <w:rStyle w:val="NoneA"/>
          <w:rFonts w:ascii="Times New Roman" w:eastAsia="Times New Roman" w:hAnsi="Times New Roman" w:cs="Times New Roman"/>
          <w:kern w:val="0"/>
          <w:sz w:val="24"/>
          <w:szCs w:val="24"/>
        </w:rPr>
      </w:pPr>
      <w:r w:rsidRPr="00C06652">
        <w:rPr>
          <w:rStyle w:val="NoneA"/>
          <w:rFonts w:ascii="Times New Roman" w:hAnsi="Times New Roman" w:cs="Times New Roman"/>
          <w:kern w:val="0"/>
          <w:sz w:val="24"/>
          <w:szCs w:val="24"/>
        </w:rPr>
        <w:t>Dong, H. (2008). The weak identity: subaltern politics of the peasant resistance for rights, Society, 4, 34-59.</w:t>
      </w:r>
    </w:p>
    <w:p w14:paraId="5441E966" w14:textId="77777777" w:rsidR="00C72C66" w:rsidRPr="00C06652" w:rsidRDefault="00C72C66" w:rsidP="00C72C66">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315" w:hanging="315"/>
        <w:rPr>
          <w:rStyle w:val="NoneA"/>
          <w:rFonts w:ascii="Times New Roman" w:eastAsia="Times New Roman" w:hAnsi="Times New Roman" w:cs="Times New Roman"/>
          <w:sz w:val="24"/>
          <w:szCs w:val="24"/>
        </w:rPr>
      </w:pPr>
      <w:r w:rsidRPr="00C06652">
        <w:rPr>
          <w:rStyle w:val="NoneA"/>
          <w:rFonts w:ascii="Times New Roman" w:hAnsi="Times New Roman" w:cs="Times New Roman"/>
          <w:sz w:val="24"/>
          <w:szCs w:val="24"/>
        </w:rPr>
        <w:t>Dong, H.,</w:t>
      </w:r>
      <w:r w:rsidR="00C06652">
        <w:rPr>
          <w:rStyle w:val="NoneA"/>
          <w:rFonts w:ascii="Times New Roman" w:hAnsi="Times New Roman" w:cs="Times New Roman" w:hint="eastAsia"/>
          <w:sz w:val="24"/>
          <w:szCs w:val="24"/>
        </w:rPr>
        <w:t xml:space="preserve"> </w:t>
      </w:r>
      <w:r w:rsidRPr="00C06652">
        <w:rPr>
          <w:rStyle w:val="NoneA"/>
          <w:rFonts w:ascii="Times New Roman" w:hAnsi="Times New Roman" w:cs="Times New Roman"/>
          <w:sz w:val="24"/>
          <w:szCs w:val="24"/>
        </w:rPr>
        <w:t xml:space="preserve">&amp; Dai H. (2010). The invalid expression of peasants’ resistance—An explanation of a resistance case </w:t>
      </w:r>
      <w:r w:rsidRPr="00C06652">
        <w:rPr>
          <w:rStyle w:val="NoneA"/>
          <w:rFonts w:ascii="Times New Roman" w:hAnsi="Times New Roman" w:cs="Times New Roman"/>
          <w:kern w:val="0"/>
          <w:sz w:val="24"/>
          <w:szCs w:val="24"/>
        </w:rPr>
        <w:t>in District Y, Xi’an, Journal of Humanities, 4, 169-176.</w:t>
      </w:r>
    </w:p>
    <w:p w14:paraId="7FA3CCD6" w14:textId="77777777" w:rsidR="00C72C66" w:rsidRPr="00C06652" w:rsidRDefault="00C72C66" w:rsidP="00C72C66">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315" w:hanging="315"/>
        <w:jc w:val="left"/>
        <w:rPr>
          <w:rStyle w:val="NoneA"/>
          <w:rFonts w:ascii="Times New Roman" w:hAnsi="Times New Roman" w:cs="Times New Roman"/>
          <w:kern w:val="0"/>
          <w:sz w:val="24"/>
          <w:szCs w:val="24"/>
        </w:rPr>
      </w:pPr>
      <w:r w:rsidRPr="00C06652">
        <w:rPr>
          <w:rStyle w:val="NoneA"/>
          <w:rFonts w:ascii="Times New Roman" w:hAnsi="Times New Roman" w:cs="Times New Roman"/>
          <w:kern w:val="0"/>
          <w:sz w:val="24"/>
          <w:szCs w:val="24"/>
        </w:rPr>
        <w:t>Duara, P. (1991). Culture, power, and the state: rural North China, 1900-1942. Stanford University Press.</w:t>
      </w:r>
    </w:p>
    <w:p w14:paraId="49F62554" w14:textId="77777777" w:rsidR="00C72C66" w:rsidRPr="00C06652" w:rsidRDefault="00C72C66" w:rsidP="00C72C66">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315" w:hanging="315"/>
        <w:jc w:val="left"/>
        <w:rPr>
          <w:rStyle w:val="NoneA"/>
          <w:rFonts w:ascii="Times New Roman" w:hAnsi="Times New Roman" w:cs="Times New Roman"/>
          <w:kern w:val="0"/>
          <w:sz w:val="24"/>
          <w:szCs w:val="24"/>
        </w:rPr>
      </w:pPr>
      <w:r w:rsidRPr="00C06652">
        <w:rPr>
          <w:rStyle w:val="NoneA"/>
          <w:rFonts w:ascii="Times New Roman" w:hAnsi="Times New Roman" w:cs="Times New Roman"/>
          <w:kern w:val="0"/>
          <w:sz w:val="24"/>
          <w:szCs w:val="24"/>
        </w:rPr>
        <w:t>Elton, S. (2010). Locavore: From farmers' fields to rooftop gardens-how Canadians are changing the way we eat. HarperCollins Canada.</w:t>
      </w:r>
    </w:p>
    <w:p w14:paraId="0302DD76" w14:textId="77777777" w:rsidR="00C72C66" w:rsidRPr="00C06652" w:rsidRDefault="00C72C66" w:rsidP="00C72C66">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315" w:hanging="315"/>
        <w:jc w:val="left"/>
        <w:rPr>
          <w:rStyle w:val="NoneA"/>
          <w:rFonts w:ascii="Times New Roman" w:eastAsia="Times New Roman" w:hAnsi="Times New Roman" w:cs="Times New Roman"/>
          <w:kern w:val="0"/>
          <w:sz w:val="24"/>
          <w:szCs w:val="24"/>
        </w:rPr>
      </w:pPr>
      <w:r w:rsidRPr="00C06652">
        <w:rPr>
          <w:rStyle w:val="NoneA"/>
          <w:rFonts w:ascii="Times New Roman" w:hAnsi="Times New Roman" w:cs="Times New Roman"/>
          <w:kern w:val="0"/>
          <w:sz w:val="24"/>
          <w:szCs w:val="24"/>
        </w:rPr>
        <w:t>Fei, X. (2011). From the Soil, Reproductive System and Rural Reconstruction, Beijing: The Commercial Press.</w:t>
      </w:r>
    </w:p>
    <w:p w14:paraId="1FF6B875" w14:textId="77777777" w:rsidR="00C72C66" w:rsidRPr="00C06652" w:rsidRDefault="00C72C66" w:rsidP="00C72C66">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315" w:hanging="315"/>
        <w:jc w:val="left"/>
        <w:rPr>
          <w:rStyle w:val="NoneA"/>
          <w:rFonts w:ascii="Times New Roman" w:eastAsia="Times New Roman" w:hAnsi="Times New Roman" w:cs="Times New Roman"/>
          <w:kern w:val="0"/>
          <w:sz w:val="24"/>
          <w:szCs w:val="24"/>
        </w:rPr>
      </w:pPr>
      <w:r w:rsidRPr="00C06652">
        <w:rPr>
          <w:rStyle w:val="NoneA"/>
          <w:rFonts w:ascii="Times New Roman" w:hAnsi="Times New Roman" w:cs="Times New Roman"/>
          <w:kern w:val="0"/>
          <w:sz w:val="24"/>
          <w:szCs w:val="24"/>
        </w:rPr>
        <w:t>Gao, Q., Liu, T., &amp; Kong, X. (2013). Analyzing the institution of family farm: characteristics, mechanism and impacts, Economist, 6, 49-56.</w:t>
      </w:r>
    </w:p>
    <w:p w14:paraId="570F2A03" w14:textId="77777777" w:rsidR="00C72C66" w:rsidRPr="00C06652" w:rsidRDefault="00C72C66" w:rsidP="00C72C66">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315" w:hanging="315"/>
        <w:jc w:val="left"/>
        <w:rPr>
          <w:rStyle w:val="NoneA"/>
          <w:rFonts w:ascii="Times New Roman" w:hAnsi="Times New Roman" w:cs="Times New Roman"/>
          <w:kern w:val="0"/>
          <w:sz w:val="24"/>
          <w:szCs w:val="24"/>
        </w:rPr>
      </w:pPr>
      <w:r w:rsidRPr="00C06652">
        <w:rPr>
          <w:rStyle w:val="NoneA"/>
          <w:rFonts w:ascii="Times New Roman" w:hAnsi="Times New Roman" w:cs="Times New Roman"/>
          <w:kern w:val="0"/>
          <w:sz w:val="24"/>
          <w:szCs w:val="24"/>
        </w:rPr>
        <w:t>Gong, W., &amp; Zhang, Z. (2017).</w:t>
      </w:r>
      <w:r w:rsidR="00C06652">
        <w:rPr>
          <w:rStyle w:val="NoneA"/>
          <w:rFonts w:ascii="Times New Roman" w:hAnsi="Times New Roman" w:cs="Times New Roman" w:hint="eastAsia"/>
          <w:kern w:val="0"/>
          <w:sz w:val="24"/>
          <w:szCs w:val="24"/>
        </w:rPr>
        <w:t xml:space="preserve"> </w:t>
      </w:r>
      <w:r w:rsidRPr="00C06652">
        <w:rPr>
          <w:rStyle w:val="NoneA"/>
          <w:rFonts w:ascii="Times New Roman" w:hAnsi="Times New Roman" w:cs="Times New Roman"/>
          <w:kern w:val="0"/>
          <w:sz w:val="24"/>
          <w:szCs w:val="24"/>
        </w:rPr>
        <w:t>Betting on the Big: State-Brokered Land Transfers, Large-Scale Agricultural Producers, and Rural Policy Implementation. The China Journal, 77(1), 1-26.</w:t>
      </w:r>
    </w:p>
    <w:p w14:paraId="7BCB86D5" w14:textId="77777777" w:rsidR="00C72C66" w:rsidRPr="00C06652" w:rsidRDefault="00C72C66" w:rsidP="00C72C66">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315" w:hanging="315"/>
        <w:jc w:val="left"/>
        <w:rPr>
          <w:rStyle w:val="NoneA"/>
          <w:rFonts w:ascii="Times New Roman" w:hAnsi="Times New Roman" w:cs="Times New Roman"/>
          <w:kern w:val="0"/>
          <w:sz w:val="24"/>
          <w:szCs w:val="24"/>
        </w:rPr>
      </w:pPr>
      <w:r w:rsidRPr="00C06652">
        <w:rPr>
          <w:rStyle w:val="NoneA"/>
          <w:rFonts w:ascii="Times New Roman" w:hAnsi="Times New Roman" w:cs="Times New Roman"/>
          <w:kern w:val="0"/>
          <w:sz w:val="24"/>
          <w:szCs w:val="24"/>
        </w:rPr>
        <w:t>Harvey, D. (2005).</w:t>
      </w:r>
      <w:r w:rsidR="00C06652">
        <w:rPr>
          <w:rStyle w:val="NoneA"/>
          <w:rFonts w:ascii="Times New Roman" w:hAnsi="Times New Roman" w:cs="Times New Roman" w:hint="eastAsia"/>
          <w:kern w:val="0"/>
          <w:sz w:val="24"/>
          <w:szCs w:val="24"/>
        </w:rPr>
        <w:t xml:space="preserve"> </w:t>
      </w:r>
      <w:r w:rsidRPr="00C06652">
        <w:rPr>
          <w:rStyle w:val="NoneA"/>
          <w:rFonts w:ascii="Times New Roman" w:hAnsi="Times New Roman" w:cs="Times New Roman"/>
          <w:kern w:val="0"/>
          <w:sz w:val="24"/>
          <w:szCs w:val="24"/>
        </w:rPr>
        <w:t xml:space="preserve">The New Imperialism. Oxford: Oxford University press. </w:t>
      </w:r>
    </w:p>
    <w:p w14:paraId="4A00A01A" w14:textId="77777777" w:rsidR="00C72C66" w:rsidRPr="00C06652" w:rsidRDefault="00C72C66" w:rsidP="00C72C66">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315" w:hanging="315"/>
        <w:jc w:val="left"/>
        <w:rPr>
          <w:rStyle w:val="NoneA"/>
          <w:rFonts w:ascii="Times New Roman" w:eastAsia="Times New Roman" w:hAnsi="Times New Roman" w:cs="Times New Roman"/>
          <w:kern w:val="0"/>
          <w:sz w:val="24"/>
          <w:szCs w:val="24"/>
        </w:rPr>
      </w:pPr>
      <w:r w:rsidRPr="00C06652">
        <w:rPr>
          <w:rStyle w:val="NoneA"/>
          <w:rFonts w:ascii="Times New Roman" w:hAnsi="Times New Roman" w:cs="Times New Roman"/>
          <w:kern w:val="0"/>
          <w:sz w:val="24"/>
          <w:szCs w:val="24"/>
        </w:rPr>
        <w:t>He X. (2002). The impacts of population mobility on village governance, Journal of Xuehai, 1, 16-19.</w:t>
      </w:r>
    </w:p>
    <w:p w14:paraId="150ACFB4" w14:textId="77777777" w:rsidR="00C72C66" w:rsidRPr="00C06652" w:rsidRDefault="00C72C66" w:rsidP="00C72C66">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315" w:hanging="315"/>
        <w:jc w:val="left"/>
        <w:rPr>
          <w:rStyle w:val="NoneA"/>
          <w:rFonts w:ascii="Times New Roman" w:eastAsia="Times New Roman" w:hAnsi="Times New Roman" w:cs="Times New Roman"/>
          <w:kern w:val="0"/>
          <w:sz w:val="24"/>
          <w:szCs w:val="24"/>
          <w:vertAlign w:val="superscript"/>
        </w:rPr>
      </w:pPr>
      <w:r w:rsidRPr="00C06652">
        <w:rPr>
          <w:rStyle w:val="NoneA"/>
          <w:rFonts w:ascii="Times New Roman" w:hAnsi="Times New Roman" w:cs="Times New Roman"/>
          <w:kern w:val="0"/>
          <w:sz w:val="24"/>
          <w:szCs w:val="24"/>
        </w:rPr>
        <w:t>He X. (2006). The concepts of private and public and the logics of peasant actions, Social Science in Guangdong, 1, 153-158.</w:t>
      </w:r>
    </w:p>
    <w:p w14:paraId="5ACEE017" w14:textId="77777777" w:rsidR="00C72C66" w:rsidRPr="00C06652" w:rsidRDefault="00C72C66" w:rsidP="00C72C66">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315" w:hanging="315"/>
        <w:jc w:val="left"/>
        <w:rPr>
          <w:rStyle w:val="NoneA"/>
          <w:rFonts w:ascii="Times New Roman" w:hAnsi="Times New Roman" w:cs="Times New Roman"/>
          <w:kern w:val="0"/>
          <w:sz w:val="24"/>
          <w:szCs w:val="24"/>
        </w:rPr>
      </w:pPr>
      <w:r w:rsidRPr="00C06652">
        <w:rPr>
          <w:rStyle w:val="NoneA"/>
          <w:rFonts w:ascii="Times New Roman" w:hAnsi="Times New Roman" w:cs="Times New Roman"/>
          <w:kern w:val="0"/>
          <w:sz w:val="24"/>
          <w:szCs w:val="24"/>
        </w:rPr>
        <w:t>Huang, Y., Zhang, H., Li, W., &amp;Liu, Q.</w:t>
      </w:r>
      <w:r w:rsidR="00C06652">
        <w:rPr>
          <w:rStyle w:val="NoneA"/>
          <w:rFonts w:ascii="Times New Roman" w:hAnsi="Times New Roman" w:cs="Times New Roman" w:hint="eastAsia"/>
          <w:kern w:val="0"/>
          <w:sz w:val="24"/>
          <w:szCs w:val="24"/>
        </w:rPr>
        <w:t xml:space="preserve"> </w:t>
      </w:r>
      <w:r w:rsidRPr="00C06652">
        <w:rPr>
          <w:rStyle w:val="NoneA"/>
          <w:rFonts w:ascii="Times New Roman" w:hAnsi="Times New Roman" w:cs="Times New Roman"/>
          <w:kern w:val="0"/>
          <w:sz w:val="24"/>
          <w:szCs w:val="24"/>
        </w:rPr>
        <w:t>(2011). Research and reflections on Rural Land transfer, Rural Economic Issues,5, 4-8.</w:t>
      </w:r>
    </w:p>
    <w:p w14:paraId="4D77B8EF" w14:textId="77777777" w:rsidR="00C72C66" w:rsidRPr="00C06652" w:rsidRDefault="00C72C66" w:rsidP="00C72C66">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315" w:hanging="315"/>
        <w:jc w:val="left"/>
        <w:rPr>
          <w:rStyle w:val="NoneA"/>
          <w:rFonts w:ascii="Times New Roman" w:eastAsia="Times New Roman" w:hAnsi="Times New Roman" w:cs="Times New Roman"/>
          <w:kern w:val="0"/>
          <w:sz w:val="24"/>
          <w:szCs w:val="24"/>
        </w:rPr>
      </w:pPr>
      <w:r w:rsidRPr="00C06652">
        <w:rPr>
          <w:rStyle w:val="NoneA"/>
          <w:rFonts w:ascii="Times New Roman" w:hAnsi="Times New Roman" w:cs="Times New Roman"/>
          <w:kern w:val="0"/>
          <w:sz w:val="24"/>
          <w:szCs w:val="24"/>
        </w:rPr>
        <w:t>Irrigation.com. cn. (2013). Family farms increased exponentially in China. Retrieved November 1, 2017 from</w:t>
      </w:r>
      <w:hyperlink r:id="rId8" w:history="1">
        <w:r w:rsidRPr="00C06652">
          <w:rPr>
            <w:rStyle w:val="Hyperlink0"/>
            <w:rFonts w:eastAsia="Calibri"/>
            <w:sz w:val="24"/>
            <w:szCs w:val="24"/>
          </w:rPr>
          <w:t>http://news.irrigation.com.cn/china/2013/67026.html</w:t>
        </w:r>
      </w:hyperlink>
    </w:p>
    <w:p w14:paraId="04FE75DB" w14:textId="77777777" w:rsidR="00C72C66" w:rsidRPr="00C06652" w:rsidRDefault="00C72C66" w:rsidP="00C72C66">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315" w:hanging="315"/>
        <w:jc w:val="left"/>
        <w:rPr>
          <w:rStyle w:val="NoneA"/>
          <w:rFonts w:ascii="Times New Roman" w:hAnsi="Times New Roman" w:cs="Times New Roman"/>
          <w:kern w:val="0"/>
          <w:sz w:val="24"/>
          <w:szCs w:val="24"/>
          <w:lang w:eastAsia="zh-CN"/>
        </w:rPr>
      </w:pPr>
      <w:r w:rsidRPr="00C06652">
        <w:rPr>
          <w:rStyle w:val="NoneA"/>
          <w:rFonts w:ascii="Times New Roman" w:hAnsi="Times New Roman" w:cs="Times New Roman"/>
          <w:kern w:val="0"/>
          <w:sz w:val="24"/>
          <w:szCs w:val="24"/>
        </w:rPr>
        <w:t>James, Scott. (2011). Weapons of the Weak, Translated by Zheng, G., Jiang, M.,</w:t>
      </w:r>
      <w:r w:rsidR="00C06652">
        <w:rPr>
          <w:rStyle w:val="NoneA"/>
          <w:rFonts w:ascii="Times New Roman" w:hAnsi="Times New Roman" w:cs="Times New Roman" w:hint="eastAsia"/>
          <w:kern w:val="0"/>
          <w:sz w:val="24"/>
          <w:szCs w:val="24"/>
        </w:rPr>
        <w:t xml:space="preserve"> </w:t>
      </w:r>
      <w:r w:rsidRPr="00C06652">
        <w:rPr>
          <w:rStyle w:val="NoneA"/>
          <w:rFonts w:ascii="Times New Roman" w:hAnsi="Times New Roman" w:cs="Times New Roman"/>
          <w:kern w:val="0"/>
          <w:sz w:val="24"/>
          <w:szCs w:val="24"/>
        </w:rPr>
        <w:t>&amp; He,J.Nanjing: Yinlin Press.</w:t>
      </w:r>
    </w:p>
    <w:p w14:paraId="30FBFB8C" w14:textId="77777777" w:rsidR="00C72C66" w:rsidRPr="00C06652" w:rsidRDefault="00C72C66" w:rsidP="00C72C66">
      <w:pPr>
        <w:pStyle w:val="BodyA"/>
        <w:rPr>
          <w:rStyle w:val="NoneA"/>
          <w:rFonts w:ascii="Times New Roman" w:hAnsi="Times New Roman" w:cs="Times New Roman"/>
          <w:kern w:val="0"/>
          <w:sz w:val="24"/>
          <w:szCs w:val="24"/>
        </w:rPr>
      </w:pPr>
      <w:r w:rsidRPr="00C06652">
        <w:rPr>
          <w:rStyle w:val="NoneA"/>
          <w:rFonts w:ascii="Times New Roman" w:hAnsi="Times New Roman" w:cs="Times New Roman"/>
          <w:kern w:val="0"/>
          <w:sz w:val="24"/>
          <w:szCs w:val="24"/>
        </w:rPr>
        <w:t>Jiao, W., Fuller, A. M., Xu, S., Min, Q., &amp; Wu, M. (2016). Socio-Ecological Adaptation of Agricultural Heritage Systems in Modern China: Three Cases in Qingtian County, Zhejiang Province. Sustainability, 8(12), 1260.</w:t>
      </w:r>
    </w:p>
    <w:p w14:paraId="4DEDEB0C" w14:textId="77777777" w:rsidR="00C72C66" w:rsidRPr="00C06652" w:rsidRDefault="00C72C66" w:rsidP="00C72C66">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315" w:hanging="315"/>
        <w:jc w:val="left"/>
        <w:rPr>
          <w:rStyle w:val="NoneA"/>
          <w:rFonts w:ascii="Times New Roman" w:hAnsi="Times New Roman" w:cs="Times New Roman"/>
          <w:kern w:val="0"/>
          <w:sz w:val="24"/>
          <w:szCs w:val="24"/>
        </w:rPr>
      </w:pPr>
      <w:r w:rsidRPr="00C06652">
        <w:rPr>
          <w:rStyle w:val="NoneA"/>
          <w:rFonts w:ascii="Times New Roman" w:hAnsi="Times New Roman" w:cs="Times New Roman"/>
          <w:kern w:val="0"/>
          <w:sz w:val="24"/>
          <w:szCs w:val="24"/>
        </w:rPr>
        <w:t>Jiao, Y. (2005). Positive research of the peasant’s land circulating will in traditional farming region in middle Shandong Province, Journal of Shandong Agricultural University (Social Science Edition), 1, 82-86.</w:t>
      </w:r>
    </w:p>
    <w:p w14:paraId="3B5F063F" w14:textId="77777777" w:rsidR="00C72C66" w:rsidRPr="00C06652" w:rsidRDefault="00C72C66" w:rsidP="00C72C66">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315" w:hanging="315"/>
        <w:jc w:val="left"/>
        <w:rPr>
          <w:rStyle w:val="NoneA"/>
          <w:rFonts w:ascii="Times New Roman" w:hAnsi="Times New Roman" w:cs="Times New Roman"/>
          <w:kern w:val="0"/>
          <w:sz w:val="24"/>
          <w:szCs w:val="24"/>
        </w:rPr>
      </w:pPr>
      <w:r w:rsidRPr="00C06652">
        <w:rPr>
          <w:rStyle w:val="NoneA"/>
          <w:rFonts w:ascii="Times New Roman" w:hAnsi="Times New Roman" w:cs="Times New Roman"/>
          <w:kern w:val="0"/>
          <w:sz w:val="24"/>
          <w:szCs w:val="24"/>
        </w:rPr>
        <w:t>Kelly, P. F. (2011). Migration, agrarian transition, and rural change in Southeast Asia: Introduction. Critical Asian Studies, 43(4), 479-506.</w:t>
      </w:r>
    </w:p>
    <w:p w14:paraId="477F8563" w14:textId="77777777" w:rsidR="00C72C66" w:rsidRPr="00C06652" w:rsidRDefault="00C72C66" w:rsidP="00C72C66">
      <w:pPr>
        <w:pStyle w:val="BodyA"/>
        <w:rPr>
          <w:rStyle w:val="NoneA"/>
          <w:rFonts w:ascii="Times New Roman" w:hAnsi="Times New Roman" w:cs="Times New Roman"/>
          <w:kern w:val="0"/>
          <w:sz w:val="24"/>
          <w:szCs w:val="24"/>
        </w:rPr>
      </w:pPr>
      <w:r w:rsidRPr="00C06652">
        <w:rPr>
          <w:rStyle w:val="NoneA"/>
          <w:rFonts w:ascii="Times New Roman" w:hAnsi="Times New Roman" w:cs="Times New Roman"/>
          <w:kern w:val="0"/>
          <w:sz w:val="24"/>
          <w:szCs w:val="24"/>
        </w:rPr>
        <w:t>Koç, M., Sumner, J., &amp;Winson, A. (2016). Critical perspectives in food studies (No. Ed. 2). Oxford University Press.</w:t>
      </w:r>
    </w:p>
    <w:p w14:paraId="022D1364" w14:textId="77777777" w:rsidR="00C72C66" w:rsidRPr="00C06652" w:rsidRDefault="00C72C66" w:rsidP="00C72C66">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315" w:hanging="315"/>
        <w:jc w:val="left"/>
        <w:rPr>
          <w:rStyle w:val="NoneA"/>
          <w:rFonts w:ascii="Times New Roman" w:eastAsia="Times New Roman" w:hAnsi="Times New Roman" w:cs="Times New Roman"/>
          <w:kern w:val="0"/>
          <w:sz w:val="24"/>
          <w:szCs w:val="24"/>
        </w:rPr>
      </w:pPr>
      <w:r w:rsidRPr="00C06652">
        <w:rPr>
          <w:rStyle w:val="NoneA"/>
          <w:rFonts w:ascii="Times New Roman" w:hAnsi="Times New Roman" w:cs="Times New Roman"/>
          <w:kern w:val="0"/>
          <w:sz w:val="24"/>
          <w:szCs w:val="24"/>
        </w:rPr>
        <w:t>Kong, X., Liu, T.,</w:t>
      </w:r>
      <w:r w:rsidR="00C06652">
        <w:rPr>
          <w:rStyle w:val="NoneA"/>
          <w:rFonts w:ascii="Times New Roman" w:hAnsi="Times New Roman" w:cs="Times New Roman" w:hint="eastAsia"/>
          <w:kern w:val="0"/>
          <w:sz w:val="24"/>
          <w:szCs w:val="24"/>
        </w:rPr>
        <w:t xml:space="preserve"> </w:t>
      </w:r>
      <w:r w:rsidRPr="00C06652">
        <w:rPr>
          <w:rStyle w:val="NoneA"/>
          <w:rFonts w:ascii="Times New Roman" w:hAnsi="Times New Roman" w:cs="Times New Roman"/>
          <w:kern w:val="0"/>
          <w:sz w:val="24"/>
          <w:szCs w:val="24"/>
        </w:rPr>
        <w:t>&amp; Zheng, L. (2013). The role of the village committee in land transfer and the casual exploration—based on land transfer cases of 15 villages in Shandong, Hebei and Anhui, Dong Yue Tribune, 34(5), 103-108.</w:t>
      </w:r>
    </w:p>
    <w:p w14:paraId="164D9070" w14:textId="77777777" w:rsidR="00C72C66" w:rsidRPr="00C06652" w:rsidRDefault="00C72C66" w:rsidP="00C72C66">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315" w:hanging="315"/>
        <w:jc w:val="left"/>
        <w:rPr>
          <w:rStyle w:val="NoneA"/>
          <w:rFonts w:ascii="Times New Roman" w:eastAsia="Times New Roman" w:hAnsi="Times New Roman" w:cs="Times New Roman"/>
          <w:kern w:val="0"/>
          <w:sz w:val="24"/>
          <w:szCs w:val="24"/>
        </w:rPr>
      </w:pPr>
      <w:r w:rsidRPr="00C06652">
        <w:rPr>
          <w:rStyle w:val="NoneA"/>
          <w:rFonts w:ascii="Times New Roman" w:hAnsi="Times New Roman" w:cs="Times New Roman"/>
          <w:kern w:val="0"/>
          <w:sz w:val="24"/>
          <w:szCs w:val="24"/>
        </w:rPr>
        <w:t>Kong, X., Wu, Z.,</w:t>
      </w:r>
      <w:r w:rsidR="00C06652">
        <w:rPr>
          <w:rStyle w:val="NoneA"/>
          <w:rFonts w:ascii="Times New Roman" w:hAnsi="Times New Roman" w:cs="Times New Roman" w:hint="eastAsia"/>
          <w:kern w:val="0"/>
          <w:sz w:val="24"/>
          <w:szCs w:val="24"/>
        </w:rPr>
        <w:t xml:space="preserve"> </w:t>
      </w:r>
      <w:r w:rsidRPr="00C06652">
        <w:rPr>
          <w:rStyle w:val="NoneA"/>
          <w:rFonts w:ascii="Times New Roman" w:hAnsi="Times New Roman" w:cs="Times New Roman"/>
          <w:kern w:val="0"/>
          <w:sz w:val="24"/>
          <w:szCs w:val="24"/>
        </w:rPr>
        <w:t>&amp; Zhang, Y. (2010). The characteristics, models and experiences of Chinese land transfer, Jianghai Academic Journal, 2, 87-92</w:t>
      </w:r>
    </w:p>
    <w:p w14:paraId="38AAD981" w14:textId="77777777" w:rsidR="00C72C66" w:rsidRPr="00C06652" w:rsidRDefault="00C72C66" w:rsidP="00C72C66">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315" w:hanging="315"/>
        <w:jc w:val="left"/>
        <w:rPr>
          <w:rStyle w:val="NoneA"/>
          <w:rFonts w:ascii="Times New Roman" w:hAnsi="Times New Roman" w:cs="Times New Roman"/>
          <w:kern w:val="0"/>
          <w:sz w:val="24"/>
          <w:szCs w:val="24"/>
        </w:rPr>
      </w:pPr>
      <w:r w:rsidRPr="00C06652">
        <w:rPr>
          <w:rStyle w:val="NoneA"/>
          <w:rFonts w:ascii="Times New Roman" w:hAnsi="Times New Roman" w:cs="Times New Roman"/>
          <w:kern w:val="0"/>
          <w:sz w:val="24"/>
          <w:szCs w:val="24"/>
        </w:rPr>
        <w:t>Li, L., &amp; O'Brien, K. J. (1996). Villagers and popular resistance in contemporary China. Modern China, 22(1), 28-61.</w:t>
      </w:r>
    </w:p>
    <w:p w14:paraId="0D66F8EB" w14:textId="77777777" w:rsidR="00C72C66" w:rsidRPr="00C06652" w:rsidRDefault="00C72C66" w:rsidP="00C72C66">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315" w:hanging="315"/>
        <w:jc w:val="left"/>
        <w:rPr>
          <w:rStyle w:val="NoneA"/>
          <w:rFonts w:ascii="Times New Roman" w:eastAsia="Times New Roman" w:hAnsi="Times New Roman" w:cs="Times New Roman"/>
          <w:kern w:val="0"/>
          <w:sz w:val="24"/>
          <w:szCs w:val="24"/>
        </w:rPr>
      </w:pPr>
      <w:r w:rsidRPr="00C06652">
        <w:rPr>
          <w:rStyle w:val="NoneA"/>
          <w:rFonts w:ascii="Times New Roman" w:hAnsi="Times New Roman" w:cs="Times New Roman"/>
          <w:kern w:val="0"/>
          <w:sz w:val="24"/>
          <w:szCs w:val="24"/>
        </w:rPr>
        <w:t xml:space="preserve"> Lin, Y.,</w:t>
      </w:r>
      <w:r w:rsidR="00C06652">
        <w:rPr>
          <w:rStyle w:val="NoneA"/>
          <w:rFonts w:ascii="Times New Roman" w:hAnsi="Times New Roman" w:cs="Times New Roman" w:hint="eastAsia"/>
          <w:kern w:val="0"/>
          <w:sz w:val="24"/>
          <w:szCs w:val="24"/>
        </w:rPr>
        <w:t xml:space="preserve"> </w:t>
      </w:r>
      <w:r w:rsidRPr="00C06652">
        <w:rPr>
          <w:rStyle w:val="NoneA"/>
          <w:rFonts w:ascii="Times New Roman" w:hAnsi="Times New Roman" w:cs="Times New Roman"/>
          <w:kern w:val="0"/>
          <w:sz w:val="24"/>
          <w:szCs w:val="24"/>
        </w:rPr>
        <w:t>&amp; Yang, J. (1993). Perfecting land institution and developing land market, Chinese Rural Economy, 12, 3-7</w:t>
      </w:r>
    </w:p>
    <w:p w14:paraId="4267F4B0" w14:textId="77777777" w:rsidR="00C72C66" w:rsidRPr="00C06652" w:rsidRDefault="00C72C66" w:rsidP="00C72C66">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315" w:hanging="315"/>
        <w:jc w:val="left"/>
        <w:rPr>
          <w:rStyle w:val="NoneA"/>
          <w:rFonts w:ascii="Times New Roman" w:hAnsi="Times New Roman" w:cs="Times New Roman"/>
          <w:kern w:val="0"/>
          <w:sz w:val="24"/>
          <w:szCs w:val="24"/>
        </w:rPr>
      </w:pPr>
      <w:r w:rsidRPr="00C06652">
        <w:rPr>
          <w:rStyle w:val="NoneA"/>
          <w:rFonts w:ascii="Times New Roman" w:hAnsi="Times New Roman" w:cs="Times New Roman"/>
          <w:kern w:val="0"/>
          <w:sz w:val="24"/>
          <w:szCs w:val="24"/>
        </w:rPr>
        <w:t>Luo, Q., Andreas, J., &amp; Li, Y. (2017). Grapes of Wrath: Twisting Arms to Get Villagers to Cooperate with Agribusiness in China. The China Journal, 77(1), 27-50.</w:t>
      </w:r>
    </w:p>
    <w:p w14:paraId="2922C8F3" w14:textId="77777777" w:rsidR="00C72C66" w:rsidRPr="00C06652" w:rsidRDefault="00C72C66" w:rsidP="00C72C66">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315" w:hanging="315"/>
        <w:jc w:val="left"/>
        <w:rPr>
          <w:rStyle w:val="NoneA"/>
          <w:rFonts w:ascii="Times New Roman" w:hAnsi="Times New Roman" w:cs="Times New Roman"/>
          <w:kern w:val="0"/>
          <w:sz w:val="24"/>
          <w:szCs w:val="24"/>
        </w:rPr>
      </w:pPr>
      <w:r w:rsidRPr="00C06652">
        <w:rPr>
          <w:rStyle w:val="NoneA"/>
          <w:rFonts w:ascii="Times New Roman" w:hAnsi="Times New Roman" w:cs="Times New Roman"/>
          <w:kern w:val="0"/>
          <w:sz w:val="24"/>
          <w:szCs w:val="24"/>
        </w:rPr>
        <w:t>Marx, K. 2010. Capital: A critique of political economy. Volume 1, Moscow: Progress publishers.</w:t>
      </w:r>
    </w:p>
    <w:p w14:paraId="3683D0EB" w14:textId="77777777" w:rsidR="00C72C66" w:rsidRPr="00C06652" w:rsidRDefault="00C72C66" w:rsidP="00C72C66">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315" w:hanging="315"/>
        <w:jc w:val="left"/>
        <w:rPr>
          <w:rStyle w:val="NoneA"/>
          <w:rFonts w:ascii="Times New Roman" w:eastAsia="Times New Roman" w:hAnsi="Times New Roman" w:cs="Times New Roman"/>
          <w:kern w:val="0"/>
          <w:sz w:val="24"/>
          <w:szCs w:val="24"/>
        </w:rPr>
      </w:pPr>
      <w:r w:rsidRPr="00C06652">
        <w:rPr>
          <w:rStyle w:val="NoneA"/>
          <w:rFonts w:ascii="Times New Roman" w:hAnsi="Times New Roman" w:cs="Times New Roman"/>
          <w:sz w:val="24"/>
          <w:szCs w:val="24"/>
        </w:rPr>
        <w:t>NetEase</w:t>
      </w:r>
      <w:r w:rsidRPr="00C06652">
        <w:rPr>
          <w:rStyle w:val="NoneA"/>
          <w:rFonts w:ascii="Times New Roman" w:hAnsi="Times New Roman" w:cs="Times New Roman"/>
          <w:kern w:val="0"/>
          <w:sz w:val="24"/>
          <w:szCs w:val="24"/>
        </w:rPr>
        <w:t>. (2014). Land transfer reached 0.34 billion mu in 2013. Retrieved November 1, 2017, from http://money.163.com/14/0224/07/9LR6QMAM00253B0H.html</w:t>
      </w:r>
    </w:p>
    <w:p w14:paraId="79F29B83" w14:textId="77777777" w:rsidR="00C72C66" w:rsidRPr="00C06652" w:rsidRDefault="00C72C66" w:rsidP="00C72C66">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315" w:hanging="315"/>
        <w:jc w:val="left"/>
        <w:rPr>
          <w:rStyle w:val="NoneA"/>
          <w:rFonts w:ascii="Times New Roman" w:eastAsia="Times New Roman" w:hAnsi="Times New Roman" w:cs="Times New Roman"/>
          <w:kern w:val="0"/>
          <w:sz w:val="24"/>
          <w:szCs w:val="24"/>
        </w:rPr>
      </w:pPr>
      <w:r w:rsidRPr="00C06652">
        <w:rPr>
          <w:rStyle w:val="NoneA"/>
          <w:rFonts w:ascii="Times New Roman" w:hAnsi="Times New Roman" w:cs="Times New Roman"/>
          <w:kern w:val="0"/>
          <w:sz w:val="24"/>
          <w:szCs w:val="24"/>
        </w:rPr>
        <w:t xml:space="preserve">People.com.cn. (2013). Statistics Offic: Peasant workers reached 262.61 million. Retrieved November 1, 2017, from </w:t>
      </w:r>
      <w:hyperlink r:id="rId9" w:history="1">
        <w:r w:rsidRPr="00C06652">
          <w:rPr>
            <w:rStyle w:val="Hyperlink0"/>
            <w:rFonts w:eastAsia="Calibri"/>
            <w:sz w:val="24"/>
            <w:szCs w:val="24"/>
          </w:rPr>
          <w:t>http://finance.people.com.cn/n/2013/0527/c1004-21624982.html</w:t>
        </w:r>
      </w:hyperlink>
    </w:p>
    <w:p w14:paraId="6B44F01E" w14:textId="77777777" w:rsidR="00C72C66" w:rsidRPr="00C06652" w:rsidRDefault="00C72C66" w:rsidP="00C72C66">
      <w:pPr>
        <w:rPr>
          <w:rFonts w:eastAsia="Times New Roman"/>
          <w:color w:val="222222"/>
          <w:shd w:val="clear" w:color="auto" w:fill="FFFFFF"/>
        </w:rPr>
      </w:pPr>
      <w:r w:rsidRPr="00C06652">
        <w:rPr>
          <w:rStyle w:val="NoneA"/>
        </w:rPr>
        <w:t>Ruan, H. (2009). The impacts of rural population mobility on grassroots democracy construction, Journal of the Party School of Leshan Municipal Committee of C.P.C., 11(4), 38-40.</w:t>
      </w:r>
    </w:p>
    <w:p w14:paraId="4EBC8EBB" w14:textId="77777777" w:rsidR="00C72C66" w:rsidRPr="00C06652" w:rsidRDefault="00C72C66" w:rsidP="00C72C66">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315" w:hanging="315"/>
        <w:jc w:val="left"/>
        <w:rPr>
          <w:rStyle w:val="NoneA"/>
          <w:rFonts w:ascii="Times New Roman" w:eastAsia="Times New Roman" w:hAnsi="Times New Roman" w:cs="Times New Roman"/>
          <w:kern w:val="0"/>
          <w:sz w:val="24"/>
          <w:szCs w:val="24"/>
        </w:rPr>
      </w:pPr>
      <w:r w:rsidRPr="00C06652">
        <w:rPr>
          <w:rStyle w:val="NoneA"/>
          <w:rFonts w:ascii="Times New Roman" w:hAnsi="Times New Roman" w:cs="Times New Roman"/>
          <w:kern w:val="0"/>
          <w:sz w:val="24"/>
          <w:szCs w:val="24"/>
        </w:rPr>
        <w:t xml:space="preserve">Sina.com.cn. (2013). Administration for Industry and Commerce: Farmers’ cooperatives in China reached 680,000).  Retrieved November 1, 2017, from </w:t>
      </w:r>
      <w:hyperlink r:id="rId10" w:history="1">
        <w:r w:rsidRPr="00C06652">
          <w:rPr>
            <w:rStyle w:val="Hyperlink0"/>
            <w:rFonts w:eastAsia="Calibri"/>
            <w:sz w:val="24"/>
            <w:szCs w:val="24"/>
          </w:rPr>
          <w:t>http://finance.sina.com.cn/nongye/nyhgjj/20130110/141614247100.shtml</w:t>
        </w:r>
      </w:hyperlink>
    </w:p>
    <w:p w14:paraId="32BC8210" w14:textId="77777777" w:rsidR="00C72C66" w:rsidRPr="00C06652" w:rsidRDefault="00C72C66" w:rsidP="00C72C66">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315" w:hanging="315"/>
        <w:jc w:val="left"/>
        <w:rPr>
          <w:rStyle w:val="NoneA"/>
          <w:rFonts w:ascii="Times New Roman" w:eastAsia="Times New Roman" w:hAnsi="Times New Roman" w:cs="Times New Roman"/>
          <w:kern w:val="0"/>
          <w:sz w:val="24"/>
          <w:szCs w:val="24"/>
        </w:rPr>
      </w:pPr>
      <w:r w:rsidRPr="00C06652">
        <w:rPr>
          <w:rStyle w:val="NoneA"/>
          <w:rFonts w:ascii="Times New Roman" w:hAnsi="Times New Roman" w:cs="Times New Roman"/>
          <w:kern w:val="0"/>
          <w:sz w:val="24"/>
          <w:szCs w:val="24"/>
        </w:rPr>
        <w:t>Tang, H. (2006). A Survey Report of the Peasant Labor Forces in Pinbaying Village, Journal of Hubei Institute for Nationalities (Philosophy and Social Science), 6(24), 62-66.</w:t>
      </w:r>
    </w:p>
    <w:p w14:paraId="04D66965" w14:textId="77777777" w:rsidR="00C72C66" w:rsidRPr="00C06652" w:rsidRDefault="00C72C66" w:rsidP="00C72C66">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315" w:hanging="315"/>
        <w:jc w:val="left"/>
        <w:rPr>
          <w:rStyle w:val="NoneA"/>
          <w:rFonts w:ascii="Times New Roman" w:eastAsia="Times New Roman" w:hAnsi="Times New Roman" w:cs="Times New Roman"/>
          <w:kern w:val="0"/>
          <w:sz w:val="24"/>
          <w:szCs w:val="24"/>
        </w:rPr>
      </w:pPr>
      <w:r w:rsidRPr="00C06652">
        <w:rPr>
          <w:rStyle w:val="NoneA"/>
          <w:rFonts w:ascii="Times New Roman" w:hAnsi="Times New Roman" w:cs="Times New Roman"/>
          <w:kern w:val="0"/>
          <w:sz w:val="24"/>
          <w:szCs w:val="24"/>
        </w:rPr>
        <w:t>Wang, C.,</w:t>
      </w:r>
      <w:r w:rsidR="00C06652">
        <w:rPr>
          <w:rStyle w:val="NoneA"/>
          <w:rFonts w:ascii="Times New Roman" w:hAnsi="Times New Roman" w:cs="Times New Roman" w:hint="eastAsia"/>
          <w:kern w:val="0"/>
          <w:sz w:val="24"/>
          <w:szCs w:val="24"/>
        </w:rPr>
        <w:t xml:space="preserve"> </w:t>
      </w:r>
      <w:r w:rsidRPr="00C06652">
        <w:rPr>
          <w:rStyle w:val="NoneA"/>
          <w:rFonts w:ascii="Times New Roman" w:hAnsi="Times New Roman" w:cs="Times New Roman"/>
          <w:kern w:val="0"/>
          <w:sz w:val="24"/>
          <w:szCs w:val="24"/>
        </w:rPr>
        <w:t>&amp; Li, Z. (2008). The dilemma of rural land transfer: Research on households in Hubei Province, Journal of Huazhong Normal University (Humanities and Social Sciences), 4, 51-56</w:t>
      </w:r>
    </w:p>
    <w:p w14:paraId="30960968" w14:textId="77777777" w:rsidR="00C72C66" w:rsidRPr="00C06652" w:rsidRDefault="00C72C66" w:rsidP="00C72C66">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315" w:hanging="315"/>
        <w:jc w:val="left"/>
        <w:rPr>
          <w:rStyle w:val="NoneA"/>
          <w:rFonts w:ascii="Times New Roman" w:hAnsi="Times New Roman" w:cs="Times New Roman"/>
          <w:kern w:val="0"/>
          <w:sz w:val="24"/>
          <w:szCs w:val="24"/>
        </w:rPr>
      </w:pPr>
      <w:r w:rsidRPr="00C06652">
        <w:rPr>
          <w:rStyle w:val="NoneA"/>
          <w:rFonts w:ascii="Times New Roman" w:hAnsi="Times New Roman" w:cs="Times New Roman"/>
          <w:kern w:val="0"/>
          <w:sz w:val="24"/>
          <w:szCs w:val="24"/>
        </w:rPr>
        <w:t>Wang, C., Ye, J., &amp; Franco, J. C. (2014). Local state corporatism or neo-guanxilism? Observations from the county level of government in China. Journal of contemporary china, 23(87), 498-515.</w:t>
      </w:r>
    </w:p>
    <w:p w14:paraId="06F399BA" w14:textId="77777777" w:rsidR="00C72C66" w:rsidRPr="00C06652" w:rsidRDefault="00C72C66" w:rsidP="00C72C66">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315" w:hanging="315"/>
        <w:jc w:val="left"/>
        <w:rPr>
          <w:rStyle w:val="NoneA"/>
          <w:rFonts w:ascii="Times New Roman" w:eastAsia="Times New Roman" w:hAnsi="Times New Roman" w:cs="Times New Roman"/>
          <w:kern w:val="0"/>
          <w:sz w:val="24"/>
          <w:szCs w:val="24"/>
        </w:rPr>
      </w:pPr>
      <w:r w:rsidRPr="00C06652">
        <w:rPr>
          <w:rStyle w:val="NoneA"/>
          <w:rFonts w:ascii="Times New Roman" w:hAnsi="Times New Roman" w:cs="Times New Roman"/>
          <w:kern w:val="0"/>
          <w:sz w:val="24"/>
          <w:szCs w:val="24"/>
        </w:rPr>
        <w:t>Wang, H. (2010). The subaltern society in contemporary China: A report from the HIV-ridden villages in Hubei Province and Henan Province. Society, 2, 215-234.</w:t>
      </w:r>
    </w:p>
    <w:p w14:paraId="4A5D17DC" w14:textId="77777777" w:rsidR="00C72C66" w:rsidRPr="00C06652" w:rsidRDefault="00C72C66" w:rsidP="00C72C66">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315" w:hanging="315"/>
        <w:jc w:val="left"/>
        <w:rPr>
          <w:rStyle w:val="NoneA"/>
          <w:rFonts w:ascii="Times New Roman" w:eastAsia="Times New Roman" w:hAnsi="Times New Roman" w:cs="Times New Roman"/>
          <w:kern w:val="0"/>
          <w:sz w:val="24"/>
          <w:szCs w:val="24"/>
        </w:rPr>
      </w:pPr>
      <w:r w:rsidRPr="00C06652">
        <w:rPr>
          <w:rStyle w:val="NoneA"/>
          <w:rFonts w:ascii="Times New Roman" w:hAnsi="Times New Roman" w:cs="Times New Roman"/>
          <w:kern w:val="0"/>
          <w:sz w:val="24"/>
          <w:szCs w:val="24"/>
        </w:rPr>
        <w:t>Wang, H. (2013). The power metaphor of the Tweeter in Rural China, Journal of Nanjing Agricultural University (Social Sciences Edition), 13(4), 31-38.</w:t>
      </w:r>
    </w:p>
    <w:p w14:paraId="706941F7" w14:textId="77777777" w:rsidR="00C72C66" w:rsidRPr="00C06652" w:rsidRDefault="00C72C66" w:rsidP="00C72C66">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315" w:hanging="315"/>
        <w:jc w:val="left"/>
        <w:rPr>
          <w:rStyle w:val="NoneA"/>
          <w:rFonts w:ascii="Times New Roman" w:eastAsia="Times New Roman" w:hAnsi="Times New Roman" w:cs="Times New Roman"/>
          <w:kern w:val="0"/>
          <w:sz w:val="24"/>
          <w:szCs w:val="24"/>
        </w:rPr>
      </w:pPr>
      <w:r w:rsidRPr="00C06652">
        <w:rPr>
          <w:rStyle w:val="NoneA"/>
          <w:rFonts w:ascii="Times New Roman" w:hAnsi="Times New Roman" w:cs="Times New Roman"/>
          <w:kern w:val="0"/>
          <w:sz w:val="24"/>
          <w:szCs w:val="24"/>
        </w:rPr>
        <w:t>Wang, W.,</w:t>
      </w:r>
      <w:r w:rsidR="00C06652">
        <w:rPr>
          <w:rStyle w:val="NoneA"/>
          <w:rFonts w:ascii="Times New Roman" w:hAnsi="Times New Roman" w:cs="Times New Roman" w:hint="eastAsia"/>
          <w:kern w:val="0"/>
          <w:sz w:val="24"/>
          <w:szCs w:val="24"/>
        </w:rPr>
        <w:t xml:space="preserve"> </w:t>
      </w:r>
      <w:r w:rsidRPr="00C06652">
        <w:rPr>
          <w:rStyle w:val="NoneA"/>
          <w:rFonts w:ascii="Times New Roman" w:hAnsi="Times New Roman" w:cs="Times New Roman"/>
          <w:kern w:val="0"/>
          <w:sz w:val="24"/>
          <w:szCs w:val="24"/>
        </w:rPr>
        <w:t>&amp; Ye, J. (2013). “In the Name of State”: Analysis on “State Presence” in the Strategies of Rural Land Expropriation, Journal of Nanjing Agricultural University (Social Sciences Edition), 1, 22-29.</w:t>
      </w:r>
    </w:p>
    <w:p w14:paraId="111481EA" w14:textId="77777777" w:rsidR="00C72C66" w:rsidRPr="00C06652" w:rsidRDefault="00C72C66" w:rsidP="00C72C66">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315" w:hanging="315"/>
        <w:jc w:val="left"/>
        <w:rPr>
          <w:rStyle w:val="NoneA"/>
          <w:rFonts w:ascii="Times New Roman" w:eastAsia="Times New Roman" w:hAnsi="Times New Roman" w:cs="Times New Roman"/>
          <w:kern w:val="0"/>
          <w:sz w:val="24"/>
          <w:szCs w:val="24"/>
        </w:rPr>
      </w:pPr>
      <w:r w:rsidRPr="00C06652">
        <w:rPr>
          <w:rStyle w:val="NoneA"/>
          <w:rFonts w:ascii="Times New Roman" w:hAnsi="Times New Roman" w:cs="Times New Roman"/>
          <w:kern w:val="0"/>
          <w:sz w:val="24"/>
          <w:szCs w:val="24"/>
        </w:rPr>
        <w:t>Wen, T. (2008). Reform of the land institution and benefits of the peasants, Guangdong Economy, 6, 5-9.</w:t>
      </w:r>
    </w:p>
    <w:p w14:paraId="5AC8B81C" w14:textId="77777777" w:rsidR="00C72C66" w:rsidRPr="00C06652" w:rsidRDefault="00C72C66" w:rsidP="00C72C66">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315" w:hanging="315"/>
        <w:rPr>
          <w:rStyle w:val="NoneA"/>
          <w:rFonts w:ascii="Times New Roman" w:eastAsia="Times New Roman" w:hAnsi="Times New Roman" w:cs="Times New Roman"/>
          <w:sz w:val="24"/>
          <w:szCs w:val="24"/>
        </w:rPr>
      </w:pPr>
      <w:r w:rsidRPr="00C06652">
        <w:rPr>
          <w:rStyle w:val="NoneA"/>
          <w:rFonts w:ascii="Times New Roman" w:hAnsi="Times New Roman" w:cs="Times New Roman"/>
          <w:sz w:val="24"/>
          <w:szCs w:val="24"/>
        </w:rPr>
        <w:t>Xiao, T. (2006). Who is being village leader? —primary analysis of the social-political capital of the village leaders, Management World, 9, 64-70</w:t>
      </w:r>
    </w:p>
    <w:p w14:paraId="614BFCA9" w14:textId="77777777" w:rsidR="00C72C66" w:rsidRPr="00C06652" w:rsidRDefault="00C72C66" w:rsidP="00C72C66">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315" w:hanging="315"/>
        <w:jc w:val="left"/>
        <w:rPr>
          <w:rStyle w:val="NoneA"/>
          <w:rFonts w:ascii="Times New Roman" w:eastAsia="Times New Roman" w:hAnsi="Times New Roman" w:cs="Times New Roman"/>
          <w:kern w:val="0"/>
          <w:sz w:val="24"/>
          <w:szCs w:val="24"/>
        </w:rPr>
      </w:pPr>
      <w:r w:rsidRPr="00C06652">
        <w:rPr>
          <w:rStyle w:val="NoneA"/>
          <w:rFonts w:ascii="Times New Roman" w:hAnsi="Times New Roman" w:cs="Times New Roman"/>
          <w:kern w:val="0"/>
          <w:sz w:val="24"/>
          <w:szCs w:val="24"/>
        </w:rPr>
        <w:t>Ye, J. (2010). Development, alternative development and beyond development, Journal of China Agricultural University (Social Sciences Edition), 1, 5-8.</w:t>
      </w:r>
    </w:p>
    <w:p w14:paraId="3B28CE37" w14:textId="77777777" w:rsidR="00C72C66" w:rsidRPr="00C06652" w:rsidRDefault="00C72C66" w:rsidP="00C72C66">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315" w:hanging="315"/>
        <w:jc w:val="left"/>
        <w:rPr>
          <w:rStyle w:val="NoneA"/>
          <w:rFonts w:ascii="Times New Roman" w:eastAsia="Times New Roman" w:hAnsi="Times New Roman" w:cs="Times New Roman"/>
          <w:kern w:val="0"/>
          <w:sz w:val="24"/>
          <w:szCs w:val="24"/>
        </w:rPr>
      </w:pPr>
      <w:r w:rsidRPr="00C06652">
        <w:rPr>
          <w:rStyle w:val="NoneA"/>
          <w:rFonts w:ascii="Times New Roman" w:hAnsi="Times New Roman" w:cs="Times New Roman"/>
          <w:kern w:val="0"/>
          <w:sz w:val="24"/>
          <w:szCs w:val="24"/>
        </w:rPr>
        <w:t>Ye, J., Jiang, Y.,</w:t>
      </w:r>
      <w:r w:rsidR="00C06652">
        <w:rPr>
          <w:rStyle w:val="NoneA"/>
          <w:rFonts w:ascii="Times New Roman" w:hAnsi="Times New Roman" w:cs="Times New Roman" w:hint="eastAsia"/>
          <w:kern w:val="0"/>
          <w:sz w:val="24"/>
          <w:szCs w:val="24"/>
        </w:rPr>
        <w:t xml:space="preserve"> </w:t>
      </w:r>
      <w:r w:rsidRPr="00C06652">
        <w:rPr>
          <w:rStyle w:val="NoneA"/>
          <w:rFonts w:ascii="Times New Roman" w:hAnsi="Times New Roman" w:cs="Times New Roman"/>
          <w:kern w:val="0"/>
          <w:sz w:val="24"/>
          <w:szCs w:val="24"/>
        </w:rPr>
        <w:t>&amp; Feng, L. (2006). Research on the Chinese rural land transfer markets—Analysis and suggestions based on a survey in 17 provinces in 2005, 4, 48-55.</w:t>
      </w:r>
    </w:p>
    <w:p w14:paraId="277BE042" w14:textId="77777777" w:rsidR="00C72C66" w:rsidRPr="00C06652" w:rsidRDefault="00C72C66" w:rsidP="00C72C66">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315" w:hanging="315"/>
        <w:jc w:val="left"/>
        <w:rPr>
          <w:rStyle w:val="NoneA"/>
          <w:rFonts w:ascii="Times New Roman" w:eastAsia="Times New Roman" w:hAnsi="Times New Roman" w:cs="Times New Roman"/>
          <w:kern w:val="0"/>
          <w:sz w:val="24"/>
          <w:szCs w:val="24"/>
        </w:rPr>
      </w:pPr>
      <w:r w:rsidRPr="00C06652">
        <w:rPr>
          <w:rStyle w:val="NoneA"/>
          <w:rFonts w:ascii="Times New Roman" w:hAnsi="Times New Roman" w:cs="Times New Roman"/>
          <w:kern w:val="0"/>
          <w:sz w:val="24"/>
          <w:szCs w:val="24"/>
        </w:rPr>
        <w:t>Ye. J., Wang, C., Wu, H., He, C., &amp;Liu, J. (2013). Internal migration and left-behind populations in China, The Journal of Peasant Studies, 40(6), 1119–1146</w:t>
      </w:r>
    </w:p>
    <w:p w14:paraId="56571A5E" w14:textId="77777777" w:rsidR="00C72C66" w:rsidRPr="00C06652" w:rsidRDefault="00C72C66" w:rsidP="00C72C66">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315" w:hanging="315"/>
        <w:jc w:val="left"/>
        <w:rPr>
          <w:rStyle w:val="NoneA"/>
          <w:rFonts w:ascii="Times New Roman" w:eastAsia="Times New Roman" w:hAnsi="Times New Roman" w:cs="Times New Roman"/>
          <w:kern w:val="0"/>
          <w:sz w:val="24"/>
          <w:szCs w:val="24"/>
        </w:rPr>
      </w:pPr>
      <w:r w:rsidRPr="00C06652">
        <w:rPr>
          <w:rStyle w:val="NoneA"/>
          <w:rFonts w:ascii="Times New Roman" w:hAnsi="Times New Roman" w:cs="Times New Roman"/>
          <w:kern w:val="0"/>
          <w:sz w:val="24"/>
          <w:szCs w:val="24"/>
        </w:rPr>
        <w:t>Yu, J. (2004). A framework of interpretation of the current peasant resistance for rights, Sociological Research, 2, 49-55</w:t>
      </w:r>
    </w:p>
    <w:p w14:paraId="669B728B" w14:textId="77777777" w:rsidR="00C72C66" w:rsidRPr="00C06652" w:rsidRDefault="00C72C66" w:rsidP="00C72C66">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315" w:hanging="315"/>
        <w:jc w:val="left"/>
        <w:rPr>
          <w:rStyle w:val="NoneA"/>
          <w:rFonts w:ascii="Times New Roman" w:eastAsia="Times New Roman" w:hAnsi="Times New Roman" w:cs="Times New Roman"/>
          <w:kern w:val="0"/>
          <w:sz w:val="24"/>
          <w:szCs w:val="24"/>
        </w:rPr>
      </w:pPr>
      <w:r w:rsidRPr="00C06652">
        <w:rPr>
          <w:rStyle w:val="NoneA"/>
          <w:rFonts w:ascii="Times New Roman" w:hAnsi="Times New Roman" w:cs="Times New Roman"/>
          <w:kern w:val="0"/>
          <w:sz w:val="24"/>
          <w:szCs w:val="24"/>
        </w:rPr>
        <w:t>Yu, J. (2006). Social conflicts in the transforming China—An observation of the contemporary worker and peasant resistance</w:t>
      </w:r>
      <w:r w:rsidRPr="00C06652">
        <w:rPr>
          <w:rStyle w:val="NoneA"/>
          <w:rFonts w:ascii="Times New Roman" w:eastAsia="Arial Unicode MS" w:hAnsi="Times New Roman" w:cs="Times New Roman"/>
          <w:kern w:val="0"/>
          <w:sz w:val="24"/>
          <w:szCs w:val="24"/>
          <w:lang w:val="zh-TW" w:eastAsia="zh-TW"/>
        </w:rPr>
        <w:t xml:space="preserve">, </w:t>
      </w:r>
      <w:r w:rsidRPr="00C06652">
        <w:rPr>
          <w:rStyle w:val="NoneA"/>
          <w:rFonts w:ascii="Times New Roman" w:hAnsi="Times New Roman" w:cs="Times New Roman"/>
          <w:kern w:val="0"/>
          <w:sz w:val="24"/>
          <w:szCs w:val="24"/>
        </w:rPr>
        <w:t>Theory References, 5, 58-60.</w:t>
      </w:r>
    </w:p>
    <w:p w14:paraId="74863C00" w14:textId="77777777" w:rsidR="00C72C66" w:rsidRPr="00C06652" w:rsidRDefault="00C72C66" w:rsidP="00C72C66">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315" w:hanging="315"/>
        <w:jc w:val="left"/>
        <w:rPr>
          <w:rStyle w:val="NoneA"/>
          <w:rFonts w:ascii="Times New Roman" w:eastAsia="Times New Roman" w:hAnsi="Times New Roman" w:cs="Times New Roman"/>
          <w:kern w:val="0"/>
          <w:sz w:val="24"/>
          <w:szCs w:val="24"/>
        </w:rPr>
      </w:pPr>
      <w:r w:rsidRPr="00C06652">
        <w:rPr>
          <w:rStyle w:val="NoneA"/>
          <w:rFonts w:ascii="Times New Roman" w:hAnsi="Times New Roman" w:cs="Times New Roman"/>
          <w:kern w:val="0"/>
          <w:sz w:val="24"/>
          <w:szCs w:val="24"/>
        </w:rPr>
        <w:t xml:space="preserve">Yuan, M. (2014). Land Requisition, Intensive Interests and Alternation of Elites in Village Governance—A Case Study of Village Yin West Hubei Province, Journal of Southwest Petroleum University (Social </w:t>
      </w:r>
      <w:r w:rsidRPr="00C06652">
        <w:rPr>
          <w:rStyle w:val="NoneA"/>
          <w:rFonts w:ascii="Times New Roman" w:eastAsia="Times New Roman" w:hAnsi="Times New Roman" w:cs="Times New Roman"/>
          <w:kern w:val="0"/>
          <w:sz w:val="24"/>
          <w:szCs w:val="24"/>
        </w:rPr>
        <w:t>Science Edition), 16(1), 30-35.</w:t>
      </w:r>
    </w:p>
    <w:p w14:paraId="5CB8AF5A" w14:textId="77777777" w:rsidR="00C72C66" w:rsidRPr="00C06652" w:rsidRDefault="00C72C66" w:rsidP="00C72C66">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315" w:hanging="315"/>
        <w:jc w:val="left"/>
        <w:rPr>
          <w:rStyle w:val="NoneA"/>
          <w:rFonts w:ascii="Times New Roman" w:eastAsia="Times New Roman" w:hAnsi="Times New Roman" w:cs="Times New Roman"/>
          <w:kern w:val="0"/>
          <w:sz w:val="24"/>
          <w:szCs w:val="24"/>
        </w:rPr>
      </w:pPr>
      <w:r w:rsidRPr="00C06652">
        <w:rPr>
          <w:rStyle w:val="NoneA"/>
          <w:rFonts w:ascii="Times New Roman" w:eastAsia="Times New Roman" w:hAnsi="Times New Roman" w:cs="Times New Roman"/>
          <w:kern w:val="0"/>
          <w:sz w:val="24"/>
          <w:szCs w:val="24"/>
        </w:rPr>
        <w:t>Zhang, Q. F. (2015). Class differentiation in rural China: dynamics of accumulation, commodification and state intervention. Journal of Agrarian Change, 15(3), 338-365.</w:t>
      </w:r>
    </w:p>
    <w:p w14:paraId="342C0A81" w14:textId="77777777" w:rsidR="00C72C66" w:rsidRPr="00C06652" w:rsidRDefault="00C72C66" w:rsidP="00C72C66">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315" w:hanging="315"/>
        <w:jc w:val="left"/>
        <w:rPr>
          <w:rStyle w:val="NoneA"/>
          <w:rFonts w:ascii="Times New Roman" w:hAnsi="Times New Roman" w:cs="Times New Roman"/>
          <w:kern w:val="0"/>
          <w:sz w:val="24"/>
          <w:szCs w:val="24"/>
        </w:rPr>
      </w:pPr>
      <w:r w:rsidRPr="00C06652">
        <w:rPr>
          <w:rStyle w:val="NoneA"/>
          <w:rFonts w:ascii="Times New Roman" w:hAnsi="Times New Roman" w:cs="Times New Roman"/>
          <w:kern w:val="0"/>
          <w:sz w:val="24"/>
          <w:szCs w:val="24"/>
        </w:rPr>
        <w:t>Zhang, Q. F., &amp; Donaldson, J. A. (2013). China's Agrarian Reform and the Privatization of Land: a contrarian view. Journal of contemporary China, 22(80), 255-272.</w:t>
      </w:r>
    </w:p>
    <w:p w14:paraId="189BC58A" w14:textId="77777777" w:rsidR="00C72C66" w:rsidRPr="00C06652" w:rsidRDefault="00C72C66" w:rsidP="00C72C66">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315" w:hanging="315"/>
        <w:jc w:val="left"/>
        <w:rPr>
          <w:rStyle w:val="NoneA"/>
          <w:rFonts w:ascii="Times New Roman" w:eastAsia="Times New Roman" w:hAnsi="Times New Roman" w:cs="Times New Roman"/>
          <w:sz w:val="24"/>
          <w:szCs w:val="24"/>
        </w:rPr>
      </w:pPr>
      <w:r w:rsidRPr="00C06652">
        <w:rPr>
          <w:rStyle w:val="NoneA"/>
          <w:rFonts w:ascii="Times New Roman" w:hAnsi="Times New Roman" w:cs="Times New Roman"/>
          <w:kern w:val="0"/>
          <w:sz w:val="24"/>
          <w:szCs w:val="24"/>
        </w:rPr>
        <w:t>Zhao, B., Zhou, L., Yang, J.,</w:t>
      </w:r>
      <w:r w:rsidR="00C06652">
        <w:rPr>
          <w:rStyle w:val="NoneA"/>
          <w:rFonts w:ascii="Times New Roman" w:hAnsi="Times New Roman" w:cs="Times New Roman" w:hint="eastAsia"/>
          <w:kern w:val="0"/>
          <w:sz w:val="24"/>
          <w:szCs w:val="24"/>
        </w:rPr>
        <w:t xml:space="preserve"> </w:t>
      </w:r>
      <w:r w:rsidRPr="00C06652">
        <w:rPr>
          <w:rStyle w:val="NoneA"/>
          <w:rFonts w:ascii="Times New Roman" w:hAnsi="Times New Roman" w:cs="Times New Roman"/>
          <w:kern w:val="0"/>
          <w:sz w:val="24"/>
          <w:szCs w:val="24"/>
        </w:rPr>
        <w:t>&amp; Shi, J. (2011). The comparison of land transfer forms between developed and underdeveloped regions and analysis of the influencing factors—based on surveys in Shaoxing, Zhejiang and Huaibei, Anhui, Issues in Agricultural Economy, 11, 60-65.</w:t>
      </w:r>
    </w:p>
    <w:p w14:paraId="2AF60E55" w14:textId="77777777" w:rsidR="00C72C66" w:rsidRPr="00C06652" w:rsidRDefault="00C72C66" w:rsidP="00C72C66">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315" w:hanging="315"/>
        <w:jc w:val="left"/>
        <w:rPr>
          <w:rStyle w:val="NoneA"/>
          <w:rFonts w:ascii="Times New Roman" w:eastAsia="Times New Roman" w:hAnsi="Times New Roman" w:cs="Times New Roman"/>
          <w:kern w:val="0"/>
          <w:sz w:val="24"/>
          <w:szCs w:val="24"/>
        </w:rPr>
      </w:pPr>
      <w:r w:rsidRPr="00C06652">
        <w:rPr>
          <w:rStyle w:val="NoneA"/>
          <w:rFonts w:ascii="Times New Roman" w:hAnsi="Times New Roman" w:cs="Times New Roman"/>
          <w:sz w:val="24"/>
          <w:szCs w:val="24"/>
        </w:rPr>
        <w:t>Zhou, D.,</w:t>
      </w:r>
      <w:r w:rsidR="00C06652">
        <w:rPr>
          <w:rStyle w:val="NoneA"/>
          <w:rFonts w:ascii="Times New Roman" w:hAnsi="Times New Roman" w:cs="Times New Roman" w:hint="eastAsia"/>
          <w:sz w:val="24"/>
          <w:szCs w:val="24"/>
        </w:rPr>
        <w:t xml:space="preserve"> </w:t>
      </w:r>
      <w:r w:rsidRPr="00C06652">
        <w:rPr>
          <w:rStyle w:val="NoneA"/>
          <w:rFonts w:ascii="Times New Roman" w:hAnsi="Times New Roman" w:cs="Times New Roman"/>
          <w:sz w:val="24"/>
          <w:szCs w:val="24"/>
        </w:rPr>
        <w:t>&amp; Yang, X. (2004). Social Transformation and China’s Rural Power Structure, Thinking, 1, 107-113.</w:t>
      </w:r>
    </w:p>
    <w:p w14:paraId="3C90AC7E" w14:textId="77777777" w:rsidR="00092EB4" w:rsidRPr="00C06652" w:rsidRDefault="00092EB4">
      <w:pPr>
        <w:pStyle w:val="BodyA"/>
        <w:rPr>
          <w:rFonts w:ascii="Times New Roman" w:hAnsi="Times New Roman" w:cs="Times New Roman"/>
          <w:sz w:val="24"/>
          <w:szCs w:val="24"/>
        </w:rPr>
      </w:pPr>
    </w:p>
    <w:sectPr w:rsidR="00092EB4" w:rsidRPr="00C06652" w:rsidSect="004C7C08">
      <w:headerReference w:type="default" r:id="rId11"/>
      <w:footerReference w:type="default" r:id="rId12"/>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21D199" w14:textId="77777777" w:rsidR="00A17A0F" w:rsidRDefault="00A17A0F" w:rsidP="004C7C08">
      <w:r>
        <w:separator/>
      </w:r>
    </w:p>
  </w:endnote>
  <w:endnote w:type="continuationSeparator" w:id="0">
    <w:p w14:paraId="19AF10E1" w14:textId="77777777" w:rsidR="00A17A0F" w:rsidRDefault="00A17A0F" w:rsidP="004C7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宋体">
    <w:charset w:val="86"/>
    <w:family w:val="auto"/>
    <w:pitch w:val="variable"/>
    <w:sig w:usb0="00000003" w:usb1="288F0000" w:usb2="00000016" w:usb3="00000000" w:csb0="00040001" w:csb1="00000000"/>
  </w:font>
  <w:font w:name="Helvetica">
    <w:panose1 w:val="00000000000000000000"/>
    <w:charset w:val="00"/>
    <w:family w:val="swiss"/>
    <w:pitch w:val="variable"/>
    <w:sig w:usb0="E00002FF" w:usb1="5000785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C9C67" w14:textId="77777777" w:rsidR="00291054" w:rsidRDefault="00291054">
    <w:pPr>
      <w:pStyle w:val="HeaderFooterA"/>
      <w:tabs>
        <w:tab w:val="clear" w:pos="9020"/>
        <w:tab w:val="center" w:pos="4819"/>
        <w:tab w:val="right" w:pos="9612"/>
      </w:tabs>
    </w:pPr>
    <w:r>
      <w:tab/>
    </w:r>
    <w:r w:rsidR="00270AC5">
      <w:fldChar w:fldCharType="begin"/>
    </w:r>
    <w:r w:rsidR="003B091A">
      <w:instrText xml:space="preserve"> PAGE </w:instrText>
    </w:r>
    <w:r w:rsidR="00270AC5">
      <w:fldChar w:fldCharType="separate"/>
    </w:r>
    <w:r w:rsidR="00A17A0F">
      <w:rPr>
        <w:noProof/>
      </w:rPr>
      <w:t>1</w:t>
    </w:r>
    <w:r w:rsidR="00270AC5">
      <w:rPr>
        <w:noProof/>
      </w:rPr>
      <w:fldChar w:fldCharType="end"/>
    </w:r>
    <w:r>
      <w:t xml:space="preserve"> of </w:t>
    </w:r>
    <w:r w:rsidR="00270AC5">
      <w:fldChar w:fldCharType="begin"/>
    </w:r>
    <w:r w:rsidR="003B091A">
      <w:instrText xml:space="preserve"> NUMPAGES </w:instrText>
    </w:r>
    <w:r w:rsidR="00270AC5">
      <w:fldChar w:fldCharType="separate"/>
    </w:r>
    <w:r w:rsidR="00A17A0F">
      <w:rPr>
        <w:noProof/>
      </w:rPr>
      <w:t>1</w:t>
    </w:r>
    <w:r w:rsidR="00270AC5">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A452F1" w14:textId="77777777" w:rsidR="00A17A0F" w:rsidRDefault="00A17A0F" w:rsidP="004C7C08">
      <w:r>
        <w:separator/>
      </w:r>
    </w:p>
  </w:footnote>
  <w:footnote w:type="continuationSeparator" w:id="0">
    <w:p w14:paraId="59B8CCFF" w14:textId="77777777" w:rsidR="00A17A0F" w:rsidRDefault="00A17A0F" w:rsidP="004C7C08">
      <w:r>
        <w:continuationSeparator/>
      </w:r>
    </w:p>
  </w:footnote>
  <w:footnote w:id="1">
    <w:p w14:paraId="17B58AEA" w14:textId="77777777" w:rsidR="00291054" w:rsidRPr="007C407F" w:rsidRDefault="00291054">
      <w:pPr>
        <w:pStyle w:val="FootnoteText"/>
        <w:rPr>
          <w:vertAlign w:val="superscript"/>
          <w:lang w:eastAsia="zh-CN"/>
        </w:rPr>
      </w:pPr>
      <w:r>
        <w:rPr>
          <w:rStyle w:val="FootnoteReference"/>
        </w:rPr>
        <w:footnoteRef/>
      </w:r>
      <w:r>
        <w:rPr>
          <w:rFonts w:hint="eastAsia"/>
          <w:lang w:eastAsia="zh-CN"/>
        </w:rPr>
        <w:t>1 mu=666.67 m</w:t>
      </w:r>
      <w:r>
        <w:rPr>
          <w:rFonts w:hint="eastAsia"/>
          <w:vertAlign w:val="superscript"/>
          <w:lang w:eastAsia="zh-CN"/>
        </w:rPr>
        <w:t>2</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8EF09" w14:textId="77777777" w:rsidR="00291054" w:rsidRDefault="00291054">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1E08D3"/>
    <w:multiLevelType w:val="hybridMultilevel"/>
    <w:tmpl w:val="D9ECE4B6"/>
    <w:numStyleLink w:val="ImportedStyle1"/>
  </w:abstractNum>
  <w:abstractNum w:abstractNumId="1">
    <w:nsid w:val="3C2D4AC9"/>
    <w:multiLevelType w:val="hybridMultilevel"/>
    <w:tmpl w:val="9F2C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D54A45"/>
    <w:multiLevelType w:val="hybridMultilevel"/>
    <w:tmpl w:val="D9ECE4B6"/>
    <w:styleLink w:val="ImportedStyle1"/>
    <w:lvl w:ilvl="0" w:tplc="9CA00D2A">
      <w:start w:val="1"/>
      <w:numFmt w:val="bullet"/>
      <w:lvlText w:val="·"/>
      <w:lvlJc w:val="left"/>
      <w:pPr>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4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FB095A0">
      <w:start w:val="1"/>
      <w:numFmt w:val="bullet"/>
      <w:lvlText w:val="■"/>
      <w:lvlJc w:val="left"/>
      <w:pPr>
        <w:tabs>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86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19A1D2C">
      <w:start w:val="1"/>
      <w:numFmt w:val="bullet"/>
      <w:lvlText w:val="◆"/>
      <w:lvlJc w:val="left"/>
      <w:pPr>
        <w:tabs>
          <w:tab w:val="left" w:pos="84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128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E40FBA2">
      <w:start w:val="1"/>
      <w:numFmt w:val="bullet"/>
      <w:lvlText w:val="●"/>
      <w:lvlJc w:val="left"/>
      <w:pPr>
        <w:tabs>
          <w:tab w:val="left" w:pos="840"/>
          <w:tab w:val="left" w:pos="126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170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D4C342C">
      <w:start w:val="1"/>
      <w:numFmt w:val="bullet"/>
      <w:lvlText w:val="■"/>
      <w:lvlJc w:val="left"/>
      <w:pPr>
        <w:tabs>
          <w:tab w:val="left" w:pos="840"/>
          <w:tab w:val="left" w:pos="1260"/>
          <w:tab w:val="left" w:pos="168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212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AC9334">
      <w:start w:val="1"/>
      <w:numFmt w:val="bullet"/>
      <w:lvlText w:val="◆"/>
      <w:lvlJc w:val="left"/>
      <w:pPr>
        <w:tabs>
          <w:tab w:val="left" w:pos="840"/>
          <w:tab w:val="left" w:pos="1260"/>
          <w:tab w:val="left" w:pos="1680"/>
          <w:tab w:val="left" w:pos="210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254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48E930">
      <w:start w:val="1"/>
      <w:numFmt w:val="bullet"/>
      <w:lvlText w:val="●"/>
      <w:lvlJc w:val="left"/>
      <w:pPr>
        <w:tabs>
          <w:tab w:val="left" w:pos="840"/>
          <w:tab w:val="left" w:pos="1260"/>
          <w:tab w:val="left" w:pos="1680"/>
          <w:tab w:val="left" w:pos="2100"/>
          <w:tab w:val="left" w:pos="252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296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E54F922">
      <w:start w:val="1"/>
      <w:numFmt w:val="bullet"/>
      <w:lvlText w:val="■"/>
      <w:lvlJc w:val="left"/>
      <w:pPr>
        <w:tabs>
          <w:tab w:val="left" w:pos="840"/>
          <w:tab w:val="left" w:pos="1260"/>
          <w:tab w:val="left" w:pos="1680"/>
          <w:tab w:val="left" w:pos="2100"/>
          <w:tab w:val="left" w:pos="2520"/>
          <w:tab w:val="left" w:pos="294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338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E745F7E">
      <w:start w:val="1"/>
      <w:numFmt w:val="bullet"/>
      <w:lvlText w:val="◆"/>
      <w:lvlJc w:val="left"/>
      <w:pPr>
        <w:tabs>
          <w:tab w:val="left" w:pos="840"/>
          <w:tab w:val="left" w:pos="1260"/>
          <w:tab w:val="left" w:pos="1680"/>
          <w:tab w:val="left" w:pos="2100"/>
          <w:tab w:val="left" w:pos="2520"/>
          <w:tab w:val="left" w:pos="2940"/>
          <w:tab w:val="left" w:pos="336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380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4C7C08"/>
    <w:rsid w:val="0000544F"/>
    <w:rsid w:val="00006233"/>
    <w:rsid w:val="00006F24"/>
    <w:rsid w:val="00015650"/>
    <w:rsid w:val="0003692E"/>
    <w:rsid w:val="00050F87"/>
    <w:rsid w:val="00061B2B"/>
    <w:rsid w:val="000740E3"/>
    <w:rsid w:val="00075784"/>
    <w:rsid w:val="00092EB4"/>
    <w:rsid w:val="000B3974"/>
    <w:rsid w:val="000B3D3D"/>
    <w:rsid w:val="000B7B53"/>
    <w:rsid w:val="000C20B3"/>
    <w:rsid w:val="000C3805"/>
    <w:rsid w:val="000C694C"/>
    <w:rsid w:val="000D49BF"/>
    <w:rsid w:val="000F731F"/>
    <w:rsid w:val="00104A48"/>
    <w:rsid w:val="00107DF5"/>
    <w:rsid w:val="00122773"/>
    <w:rsid w:val="001436CB"/>
    <w:rsid w:val="001455E8"/>
    <w:rsid w:val="0015341A"/>
    <w:rsid w:val="00185F94"/>
    <w:rsid w:val="001877CF"/>
    <w:rsid w:val="001972C0"/>
    <w:rsid w:val="001D4E81"/>
    <w:rsid w:val="001E3E21"/>
    <w:rsid w:val="001F0039"/>
    <w:rsid w:val="002410E3"/>
    <w:rsid w:val="00242535"/>
    <w:rsid w:val="00243347"/>
    <w:rsid w:val="00245615"/>
    <w:rsid w:val="002470DD"/>
    <w:rsid w:val="002476D0"/>
    <w:rsid w:val="00270AC5"/>
    <w:rsid w:val="00291054"/>
    <w:rsid w:val="00291C6C"/>
    <w:rsid w:val="002A25B6"/>
    <w:rsid w:val="002A62D2"/>
    <w:rsid w:val="002B356D"/>
    <w:rsid w:val="002C09B7"/>
    <w:rsid w:val="002C111B"/>
    <w:rsid w:val="002D398F"/>
    <w:rsid w:val="002E3421"/>
    <w:rsid w:val="002F5453"/>
    <w:rsid w:val="002F5B87"/>
    <w:rsid w:val="002F7054"/>
    <w:rsid w:val="00315615"/>
    <w:rsid w:val="00315B79"/>
    <w:rsid w:val="00316A8C"/>
    <w:rsid w:val="00317250"/>
    <w:rsid w:val="00317AE0"/>
    <w:rsid w:val="00336360"/>
    <w:rsid w:val="003543CF"/>
    <w:rsid w:val="00376F07"/>
    <w:rsid w:val="0038274B"/>
    <w:rsid w:val="0038598A"/>
    <w:rsid w:val="003863D4"/>
    <w:rsid w:val="003921B6"/>
    <w:rsid w:val="00395529"/>
    <w:rsid w:val="003A5D52"/>
    <w:rsid w:val="003B091A"/>
    <w:rsid w:val="003B10C0"/>
    <w:rsid w:val="003C20BF"/>
    <w:rsid w:val="003E1822"/>
    <w:rsid w:val="003E53D4"/>
    <w:rsid w:val="003E6DC1"/>
    <w:rsid w:val="004014D5"/>
    <w:rsid w:val="00403706"/>
    <w:rsid w:val="00404762"/>
    <w:rsid w:val="00430F63"/>
    <w:rsid w:val="00437EA7"/>
    <w:rsid w:val="0045323B"/>
    <w:rsid w:val="0046284C"/>
    <w:rsid w:val="00466815"/>
    <w:rsid w:val="00470C83"/>
    <w:rsid w:val="00474A7A"/>
    <w:rsid w:val="00491FEF"/>
    <w:rsid w:val="0049209E"/>
    <w:rsid w:val="004B09C7"/>
    <w:rsid w:val="004B2952"/>
    <w:rsid w:val="004C7C08"/>
    <w:rsid w:val="004D08C6"/>
    <w:rsid w:val="004D3E0E"/>
    <w:rsid w:val="004D581E"/>
    <w:rsid w:val="004E3F48"/>
    <w:rsid w:val="004E7DC7"/>
    <w:rsid w:val="004F2524"/>
    <w:rsid w:val="005017DE"/>
    <w:rsid w:val="00503F81"/>
    <w:rsid w:val="005075EE"/>
    <w:rsid w:val="00521709"/>
    <w:rsid w:val="0052270F"/>
    <w:rsid w:val="00522C4B"/>
    <w:rsid w:val="00527CF2"/>
    <w:rsid w:val="00536F8F"/>
    <w:rsid w:val="005541AB"/>
    <w:rsid w:val="005603B0"/>
    <w:rsid w:val="005604E7"/>
    <w:rsid w:val="00572A97"/>
    <w:rsid w:val="0058061E"/>
    <w:rsid w:val="00587AC7"/>
    <w:rsid w:val="005A4BF6"/>
    <w:rsid w:val="005B4EA3"/>
    <w:rsid w:val="005C45CC"/>
    <w:rsid w:val="005D3BAE"/>
    <w:rsid w:val="006010A6"/>
    <w:rsid w:val="00601587"/>
    <w:rsid w:val="006104D0"/>
    <w:rsid w:val="00613F0D"/>
    <w:rsid w:val="006244C1"/>
    <w:rsid w:val="006573B3"/>
    <w:rsid w:val="006645C6"/>
    <w:rsid w:val="00665990"/>
    <w:rsid w:val="006A6A84"/>
    <w:rsid w:val="006E1B09"/>
    <w:rsid w:val="006F5FCF"/>
    <w:rsid w:val="00704BB3"/>
    <w:rsid w:val="00721317"/>
    <w:rsid w:val="00723E0A"/>
    <w:rsid w:val="00732BA7"/>
    <w:rsid w:val="00740157"/>
    <w:rsid w:val="00767F72"/>
    <w:rsid w:val="007711FB"/>
    <w:rsid w:val="0079289F"/>
    <w:rsid w:val="0079512B"/>
    <w:rsid w:val="007C00A0"/>
    <w:rsid w:val="007C407F"/>
    <w:rsid w:val="007D0ED0"/>
    <w:rsid w:val="007D603C"/>
    <w:rsid w:val="007D780C"/>
    <w:rsid w:val="007F2A8E"/>
    <w:rsid w:val="007F33E9"/>
    <w:rsid w:val="007F428A"/>
    <w:rsid w:val="0081175C"/>
    <w:rsid w:val="008173DA"/>
    <w:rsid w:val="00823FB4"/>
    <w:rsid w:val="00842FB0"/>
    <w:rsid w:val="008734B3"/>
    <w:rsid w:val="0088590D"/>
    <w:rsid w:val="00891197"/>
    <w:rsid w:val="008B3748"/>
    <w:rsid w:val="008F150C"/>
    <w:rsid w:val="00901CC9"/>
    <w:rsid w:val="00911F78"/>
    <w:rsid w:val="0092287B"/>
    <w:rsid w:val="00940C69"/>
    <w:rsid w:val="00942D72"/>
    <w:rsid w:val="009513C4"/>
    <w:rsid w:val="00962822"/>
    <w:rsid w:val="00963A80"/>
    <w:rsid w:val="0098756F"/>
    <w:rsid w:val="00992F56"/>
    <w:rsid w:val="009B6468"/>
    <w:rsid w:val="009E3CD8"/>
    <w:rsid w:val="009E7441"/>
    <w:rsid w:val="009F7EFE"/>
    <w:rsid w:val="00A155E5"/>
    <w:rsid w:val="00A17A0F"/>
    <w:rsid w:val="00A25061"/>
    <w:rsid w:val="00A25CE8"/>
    <w:rsid w:val="00A44F03"/>
    <w:rsid w:val="00A4657B"/>
    <w:rsid w:val="00A47F72"/>
    <w:rsid w:val="00A50A8B"/>
    <w:rsid w:val="00A56228"/>
    <w:rsid w:val="00A60935"/>
    <w:rsid w:val="00A67639"/>
    <w:rsid w:val="00A70C2C"/>
    <w:rsid w:val="00A859B4"/>
    <w:rsid w:val="00A92328"/>
    <w:rsid w:val="00A92D20"/>
    <w:rsid w:val="00A94905"/>
    <w:rsid w:val="00A94D93"/>
    <w:rsid w:val="00AA3D79"/>
    <w:rsid w:val="00AA5151"/>
    <w:rsid w:val="00AB489B"/>
    <w:rsid w:val="00AB6ED8"/>
    <w:rsid w:val="00AC1384"/>
    <w:rsid w:val="00AD0044"/>
    <w:rsid w:val="00AD3815"/>
    <w:rsid w:val="00AE03FB"/>
    <w:rsid w:val="00AE13C1"/>
    <w:rsid w:val="00AE31ED"/>
    <w:rsid w:val="00AF2678"/>
    <w:rsid w:val="00B00C41"/>
    <w:rsid w:val="00B12742"/>
    <w:rsid w:val="00B278E4"/>
    <w:rsid w:val="00B57257"/>
    <w:rsid w:val="00B60EA9"/>
    <w:rsid w:val="00B70777"/>
    <w:rsid w:val="00B707FF"/>
    <w:rsid w:val="00B73B92"/>
    <w:rsid w:val="00B770C1"/>
    <w:rsid w:val="00BD03C5"/>
    <w:rsid w:val="00BD2385"/>
    <w:rsid w:val="00BE0FFD"/>
    <w:rsid w:val="00BF65DB"/>
    <w:rsid w:val="00C06652"/>
    <w:rsid w:val="00C172D3"/>
    <w:rsid w:val="00C20CE0"/>
    <w:rsid w:val="00C21D3F"/>
    <w:rsid w:val="00C24770"/>
    <w:rsid w:val="00C247AE"/>
    <w:rsid w:val="00C332D1"/>
    <w:rsid w:val="00C34A83"/>
    <w:rsid w:val="00C36FCC"/>
    <w:rsid w:val="00C41ED2"/>
    <w:rsid w:val="00C42FD4"/>
    <w:rsid w:val="00C53B64"/>
    <w:rsid w:val="00C53DB0"/>
    <w:rsid w:val="00C57724"/>
    <w:rsid w:val="00C618F7"/>
    <w:rsid w:val="00C65983"/>
    <w:rsid w:val="00C72C66"/>
    <w:rsid w:val="00C83175"/>
    <w:rsid w:val="00CB5AAE"/>
    <w:rsid w:val="00CE29EC"/>
    <w:rsid w:val="00CE41AA"/>
    <w:rsid w:val="00CF5F2A"/>
    <w:rsid w:val="00D10D36"/>
    <w:rsid w:val="00D22E27"/>
    <w:rsid w:val="00D25F11"/>
    <w:rsid w:val="00D26D88"/>
    <w:rsid w:val="00D304B8"/>
    <w:rsid w:val="00D31D6A"/>
    <w:rsid w:val="00D32E31"/>
    <w:rsid w:val="00D429BE"/>
    <w:rsid w:val="00D53852"/>
    <w:rsid w:val="00D54E7E"/>
    <w:rsid w:val="00D6029C"/>
    <w:rsid w:val="00D66BAF"/>
    <w:rsid w:val="00D86D02"/>
    <w:rsid w:val="00D87010"/>
    <w:rsid w:val="00D90935"/>
    <w:rsid w:val="00D90EAD"/>
    <w:rsid w:val="00D94229"/>
    <w:rsid w:val="00D94AB1"/>
    <w:rsid w:val="00D94AD2"/>
    <w:rsid w:val="00DA7008"/>
    <w:rsid w:val="00DB7299"/>
    <w:rsid w:val="00DE56D4"/>
    <w:rsid w:val="00DF2D13"/>
    <w:rsid w:val="00DF7B81"/>
    <w:rsid w:val="00E223A3"/>
    <w:rsid w:val="00E62D56"/>
    <w:rsid w:val="00E66421"/>
    <w:rsid w:val="00E67E49"/>
    <w:rsid w:val="00E879C9"/>
    <w:rsid w:val="00EB79FA"/>
    <w:rsid w:val="00EC7760"/>
    <w:rsid w:val="00EE6D03"/>
    <w:rsid w:val="00F009C6"/>
    <w:rsid w:val="00F01AB0"/>
    <w:rsid w:val="00F17B8C"/>
    <w:rsid w:val="00F21DB6"/>
    <w:rsid w:val="00F41D4D"/>
    <w:rsid w:val="00F506C5"/>
    <w:rsid w:val="00F51953"/>
    <w:rsid w:val="00F54DC2"/>
    <w:rsid w:val="00F560D1"/>
    <w:rsid w:val="00F600F3"/>
    <w:rsid w:val="00F620A7"/>
    <w:rsid w:val="00F816E4"/>
    <w:rsid w:val="00FB1B14"/>
    <w:rsid w:val="00FF6837"/>
  </w:rsids>
  <m:mathPr>
    <m:mathFont m:val="Cambria Math"/>
    <m:brkBin m:val="before"/>
    <m:brkBinSub m:val="--"/>
    <m:smallFrac/>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93C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8756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C7C08"/>
    <w:rPr>
      <w:u w:val="single"/>
    </w:rPr>
  </w:style>
  <w:style w:type="paragraph" w:customStyle="1" w:styleId="HeaderFooter">
    <w:name w:val="Header &amp; Footer"/>
    <w:rsid w:val="004C7C08"/>
    <w:pPr>
      <w:tabs>
        <w:tab w:val="right" w:pos="9020"/>
      </w:tabs>
    </w:pPr>
    <w:rPr>
      <w:rFonts w:ascii="Helvetica" w:hAnsi="Helvetica" w:cs="Arial Unicode MS"/>
      <w:color w:val="000000"/>
      <w:sz w:val="24"/>
      <w:szCs w:val="24"/>
    </w:rPr>
  </w:style>
  <w:style w:type="paragraph" w:customStyle="1" w:styleId="HeaderFooterA">
    <w:name w:val="Header &amp; Footer A"/>
    <w:rsid w:val="004C7C08"/>
    <w:pPr>
      <w:widowControl w:val="0"/>
      <w:tabs>
        <w:tab w:val="right" w:pos="9020"/>
      </w:tabs>
      <w:jc w:val="both"/>
    </w:pPr>
    <w:rPr>
      <w:rFonts w:ascii="Helvetica" w:hAnsi="Helvetica" w:cs="Arial Unicode MS"/>
      <w:color w:val="000000"/>
      <w:sz w:val="24"/>
      <w:szCs w:val="24"/>
      <w:u w:color="000000"/>
      <w:lang w:val="en-US"/>
    </w:rPr>
  </w:style>
  <w:style w:type="paragraph" w:customStyle="1" w:styleId="BodyA">
    <w:name w:val="Body A"/>
    <w:rsid w:val="004C7C08"/>
    <w:pPr>
      <w:widowControl w:val="0"/>
      <w:jc w:val="both"/>
    </w:pPr>
    <w:rPr>
      <w:rFonts w:ascii="Calibri" w:eastAsia="Calibri" w:hAnsi="Calibri" w:cs="Calibri"/>
      <w:color w:val="000000"/>
      <w:kern w:val="2"/>
      <w:sz w:val="21"/>
      <w:szCs w:val="21"/>
      <w:u w:color="000000"/>
      <w:lang w:val="en-US"/>
    </w:rPr>
  </w:style>
  <w:style w:type="character" w:customStyle="1" w:styleId="NoneA">
    <w:name w:val="None A"/>
    <w:rsid w:val="004C7C08"/>
    <w:rPr>
      <w:lang w:val="en-US"/>
    </w:rPr>
  </w:style>
  <w:style w:type="numbering" w:customStyle="1" w:styleId="ImportedStyle1">
    <w:name w:val="Imported Style 1"/>
    <w:rsid w:val="004C7C08"/>
    <w:pPr>
      <w:numPr>
        <w:numId w:val="1"/>
      </w:numPr>
    </w:pPr>
  </w:style>
  <w:style w:type="paragraph" w:customStyle="1" w:styleId="Body">
    <w:name w:val="Body"/>
    <w:rsid w:val="004C7C08"/>
    <w:rPr>
      <w:rFonts w:eastAsia="Times New Roman"/>
      <w:color w:val="000000"/>
      <w:sz w:val="24"/>
      <w:szCs w:val="24"/>
      <w:u w:color="000000"/>
    </w:rPr>
  </w:style>
  <w:style w:type="paragraph" w:styleId="FootnoteText">
    <w:name w:val="footnote text"/>
    <w:rsid w:val="004C7C08"/>
    <w:pPr>
      <w:widowControl w:val="0"/>
      <w:jc w:val="both"/>
    </w:pPr>
    <w:rPr>
      <w:rFonts w:ascii="Calibri" w:eastAsia="Calibri" w:hAnsi="Calibri" w:cs="Calibri"/>
      <w:color w:val="000000"/>
      <w:sz w:val="18"/>
      <w:szCs w:val="18"/>
      <w:u w:color="000000"/>
      <w:lang w:val="en-US"/>
    </w:rPr>
  </w:style>
  <w:style w:type="character" w:customStyle="1" w:styleId="Hyperlink0">
    <w:name w:val="Hyperlink.0"/>
    <w:basedOn w:val="NoneA"/>
    <w:rsid w:val="004C7C08"/>
    <w:rPr>
      <w:rFonts w:ascii="Times New Roman" w:eastAsia="Times New Roman" w:hAnsi="Times New Roman" w:cs="Times New Roman"/>
      <w:color w:val="0000FF"/>
      <w:kern w:val="0"/>
      <w:sz w:val="22"/>
      <w:szCs w:val="22"/>
      <w:u w:val="single" w:color="0000FF"/>
      <w:lang w:val="en-US"/>
    </w:rPr>
  </w:style>
  <w:style w:type="character" w:styleId="CommentReference">
    <w:name w:val="annotation reference"/>
    <w:basedOn w:val="DefaultParagraphFont"/>
    <w:uiPriority w:val="99"/>
    <w:semiHidden/>
    <w:unhideWhenUsed/>
    <w:rsid w:val="000C694C"/>
    <w:rPr>
      <w:sz w:val="16"/>
      <w:szCs w:val="16"/>
    </w:rPr>
  </w:style>
  <w:style w:type="paragraph" w:styleId="CommentText">
    <w:name w:val="annotation text"/>
    <w:basedOn w:val="Normal"/>
    <w:link w:val="CommentTextChar"/>
    <w:uiPriority w:val="99"/>
    <w:semiHidden/>
    <w:unhideWhenUsed/>
    <w:rsid w:val="000C694C"/>
    <w:pPr>
      <w:pBdr>
        <w:top w:val="nil"/>
        <w:left w:val="nil"/>
        <w:bottom w:val="nil"/>
        <w:right w:val="nil"/>
        <w:between w:val="nil"/>
        <w:bar w:val="nil"/>
      </w:pBdr>
    </w:pPr>
    <w:rPr>
      <w:sz w:val="20"/>
      <w:szCs w:val="20"/>
      <w:bdr w:val="nil"/>
      <w:lang w:eastAsia="en-US"/>
    </w:rPr>
  </w:style>
  <w:style w:type="character" w:customStyle="1" w:styleId="CommentTextChar">
    <w:name w:val="Comment Text Char"/>
    <w:basedOn w:val="DefaultParagraphFont"/>
    <w:link w:val="CommentText"/>
    <w:uiPriority w:val="99"/>
    <w:semiHidden/>
    <w:rsid w:val="000C694C"/>
    <w:rPr>
      <w:lang w:val="en-US" w:eastAsia="en-US"/>
    </w:rPr>
  </w:style>
  <w:style w:type="paragraph" w:styleId="CommentSubject">
    <w:name w:val="annotation subject"/>
    <w:basedOn w:val="CommentText"/>
    <w:next w:val="CommentText"/>
    <w:link w:val="CommentSubjectChar"/>
    <w:uiPriority w:val="99"/>
    <w:semiHidden/>
    <w:unhideWhenUsed/>
    <w:rsid w:val="000C694C"/>
    <w:rPr>
      <w:b/>
      <w:bCs/>
    </w:rPr>
  </w:style>
  <w:style w:type="character" w:customStyle="1" w:styleId="CommentSubjectChar">
    <w:name w:val="Comment Subject Char"/>
    <w:basedOn w:val="CommentTextChar"/>
    <w:link w:val="CommentSubject"/>
    <w:uiPriority w:val="99"/>
    <w:semiHidden/>
    <w:rsid w:val="000C694C"/>
    <w:rPr>
      <w:b/>
      <w:bCs/>
      <w:lang w:val="en-US" w:eastAsia="en-US"/>
    </w:rPr>
  </w:style>
  <w:style w:type="paragraph" w:styleId="BalloonText">
    <w:name w:val="Balloon Text"/>
    <w:basedOn w:val="Normal"/>
    <w:link w:val="BalloonTextChar"/>
    <w:uiPriority w:val="99"/>
    <w:semiHidden/>
    <w:unhideWhenUsed/>
    <w:rsid w:val="000C694C"/>
    <w:pPr>
      <w:pBdr>
        <w:top w:val="nil"/>
        <w:left w:val="nil"/>
        <w:bottom w:val="nil"/>
        <w:right w:val="nil"/>
        <w:between w:val="nil"/>
        <w:bar w:val="nil"/>
      </w:pBdr>
    </w:pPr>
    <w:rPr>
      <w:rFonts w:ascii="Tahoma" w:hAnsi="Tahoma" w:cs="Tahoma"/>
      <w:sz w:val="16"/>
      <w:szCs w:val="16"/>
      <w:bdr w:val="nil"/>
      <w:lang w:eastAsia="en-US"/>
    </w:rPr>
  </w:style>
  <w:style w:type="character" w:customStyle="1" w:styleId="BalloonTextChar">
    <w:name w:val="Balloon Text Char"/>
    <w:basedOn w:val="DefaultParagraphFont"/>
    <w:link w:val="BalloonText"/>
    <w:uiPriority w:val="99"/>
    <w:semiHidden/>
    <w:rsid w:val="000C694C"/>
    <w:rPr>
      <w:rFonts w:ascii="Tahoma" w:hAnsi="Tahoma" w:cs="Tahoma"/>
      <w:sz w:val="16"/>
      <w:szCs w:val="16"/>
      <w:lang w:val="en-US" w:eastAsia="en-US"/>
    </w:rPr>
  </w:style>
  <w:style w:type="character" w:styleId="FootnoteReference">
    <w:name w:val="footnote reference"/>
    <w:basedOn w:val="DefaultParagraphFont"/>
    <w:uiPriority w:val="99"/>
    <w:unhideWhenUsed/>
    <w:rsid w:val="00A562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923358">
      <w:bodyDiv w:val="1"/>
      <w:marLeft w:val="0"/>
      <w:marRight w:val="0"/>
      <w:marTop w:val="0"/>
      <w:marBottom w:val="0"/>
      <w:divBdr>
        <w:top w:val="none" w:sz="0" w:space="0" w:color="auto"/>
        <w:left w:val="none" w:sz="0" w:space="0" w:color="auto"/>
        <w:bottom w:val="none" w:sz="0" w:space="0" w:color="auto"/>
        <w:right w:val="none" w:sz="0" w:space="0" w:color="auto"/>
      </w:divBdr>
    </w:div>
    <w:div w:id="478571632">
      <w:bodyDiv w:val="1"/>
      <w:marLeft w:val="0"/>
      <w:marRight w:val="0"/>
      <w:marTop w:val="0"/>
      <w:marBottom w:val="0"/>
      <w:divBdr>
        <w:top w:val="none" w:sz="0" w:space="0" w:color="auto"/>
        <w:left w:val="none" w:sz="0" w:space="0" w:color="auto"/>
        <w:bottom w:val="none" w:sz="0" w:space="0" w:color="auto"/>
        <w:right w:val="none" w:sz="0" w:space="0" w:color="auto"/>
      </w:divBdr>
    </w:div>
    <w:div w:id="519661571">
      <w:bodyDiv w:val="1"/>
      <w:marLeft w:val="0"/>
      <w:marRight w:val="0"/>
      <w:marTop w:val="0"/>
      <w:marBottom w:val="0"/>
      <w:divBdr>
        <w:top w:val="none" w:sz="0" w:space="0" w:color="auto"/>
        <w:left w:val="none" w:sz="0" w:space="0" w:color="auto"/>
        <w:bottom w:val="none" w:sz="0" w:space="0" w:color="auto"/>
        <w:right w:val="none" w:sz="0" w:space="0" w:color="auto"/>
      </w:divBdr>
    </w:div>
    <w:div w:id="528835897">
      <w:bodyDiv w:val="1"/>
      <w:marLeft w:val="0"/>
      <w:marRight w:val="0"/>
      <w:marTop w:val="0"/>
      <w:marBottom w:val="0"/>
      <w:divBdr>
        <w:top w:val="none" w:sz="0" w:space="0" w:color="auto"/>
        <w:left w:val="none" w:sz="0" w:space="0" w:color="auto"/>
        <w:bottom w:val="none" w:sz="0" w:space="0" w:color="auto"/>
        <w:right w:val="none" w:sz="0" w:space="0" w:color="auto"/>
      </w:divBdr>
    </w:div>
    <w:div w:id="576599377">
      <w:bodyDiv w:val="1"/>
      <w:marLeft w:val="0"/>
      <w:marRight w:val="0"/>
      <w:marTop w:val="0"/>
      <w:marBottom w:val="0"/>
      <w:divBdr>
        <w:top w:val="none" w:sz="0" w:space="0" w:color="auto"/>
        <w:left w:val="none" w:sz="0" w:space="0" w:color="auto"/>
        <w:bottom w:val="none" w:sz="0" w:space="0" w:color="auto"/>
        <w:right w:val="none" w:sz="0" w:space="0" w:color="auto"/>
      </w:divBdr>
    </w:div>
    <w:div w:id="661741003">
      <w:bodyDiv w:val="1"/>
      <w:marLeft w:val="0"/>
      <w:marRight w:val="0"/>
      <w:marTop w:val="0"/>
      <w:marBottom w:val="0"/>
      <w:divBdr>
        <w:top w:val="none" w:sz="0" w:space="0" w:color="auto"/>
        <w:left w:val="none" w:sz="0" w:space="0" w:color="auto"/>
        <w:bottom w:val="none" w:sz="0" w:space="0" w:color="auto"/>
        <w:right w:val="none" w:sz="0" w:space="0" w:color="auto"/>
      </w:divBdr>
    </w:div>
    <w:div w:id="738989586">
      <w:bodyDiv w:val="1"/>
      <w:marLeft w:val="0"/>
      <w:marRight w:val="0"/>
      <w:marTop w:val="0"/>
      <w:marBottom w:val="0"/>
      <w:divBdr>
        <w:top w:val="none" w:sz="0" w:space="0" w:color="auto"/>
        <w:left w:val="none" w:sz="0" w:space="0" w:color="auto"/>
        <w:bottom w:val="none" w:sz="0" w:space="0" w:color="auto"/>
        <w:right w:val="none" w:sz="0" w:space="0" w:color="auto"/>
      </w:divBdr>
    </w:div>
    <w:div w:id="867645852">
      <w:bodyDiv w:val="1"/>
      <w:marLeft w:val="0"/>
      <w:marRight w:val="0"/>
      <w:marTop w:val="0"/>
      <w:marBottom w:val="0"/>
      <w:divBdr>
        <w:top w:val="none" w:sz="0" w:space="0" w:color="auto"/>
        <w:left w:val="none" w:sz="0" w:space="0" w:color="auto"/>
        <w:bottom w:val="none" w:sz="0" w:space="0" w:color="auto"/>
        <w:right w:val="none" w:sz="0" w:space="0" w:color="auto"/>
      </w:divBdr>
    </w:div>
    <w:div w:id="947082399">
      <w:bodyDiv w:val="1"/>
      <w:marLeft w:val="0"/>
      <w:marRight w:val="0"/>
      <w:marTop w:val="0"/>
      <w:marBottom w:val="0"/>
      <w:divBdr>
        <w:top w:val="none" w:sz="0" w:space="0" w:color="auto"/>
        <w:left w:val="none" w:sz="0" w:space="0" w:color="auto"/>
        <w:bottom w:val="none" w:sz="0" w:space="0" w:color="auto"/>
        <w:right w:val="none" w:sz="0" w:space="0" w:color="auto"/>
      </w:divBdr>
    </w:div>
    <w:div w:id="1045325065">
      <w:bodyDiv w:val="1"/>
      <w:marLeft w:val="0"/>
      <w:marRight w:val="0"/>
      <w:marTop w:val="0"/>
      <w:marBottom w:val="0"/>
      <w:divBdr>
        <w:top w:val="none" w:sz="0" w:space="0" w:color="auto"/>
        <w:left w:val="none" w:sz="0" w:space="0" w:color="auto"/>
        <w:bottom w:val="none" w:sz="0" w:space="0" w:color="auto"/>
        <w:right w:val="none" w:sz="0" w:space="0" w:color="auto"/>
      </w:divBdr>
    </w:div>
    <w:div w:id="1060443951">
      <w:bodyDiv w:val="1"/>
      <w:marLeft w:val="0"/>
      <w:marRight w:val="0"/>
      <w:marTop w:val="0"/>
      <w:marBottom w:val="0"/>
      <w:divBdr>
        <w:top w:val="none" w:sz="0" w:space="0" w:color="auto"/>
        <w:left w:val="none" w:sz="0" w:space="0" w:color="auto"/>
        <w:bottom w:val="none" w:sz="0" w:space="0" w:color="auto"/>
        <w:right w:val="none" w:sz="0" w:space="0" w:color="auto"/>
      </w:divBdr>
    </w:div>
    <w:div w:id="1111826598">
      <w:bodyDiv w:val="1"/>
      <w:marLeft w:val="0"/>
      <w:marRight w:val="0"/>
      <w:marTop w:val="0"/>
      <w:marBottom w:val="0"/>
      <w:divBdr>
        <w:top w:val="none" w:sz="0" w:space="0" w:color="auto"/>
        <w:left w:val="none" w:sz="0" w:space="0" w:color="auto"/>
        <w:bottom w:val="none" w:sz="0" w:space="0" w:color="auto"/>
        <w:right w:val="none" w:sz="0" w:space="0" w:color="auto"/>
      </w:divBdr>
    </w:div>
    <w:div w:id="1289240226">
      <w:bodyDiv w:val="1"/>
      <w:marLeft w:val="0"/>
      <w:marRight w:val="0"/>
      <w:marTop w:val="0"/>
      <w:marBottom w:val="0"/>
      <w:divBdr>
        <w:top w:val="none" w:sz="0" w:space="0" w:color="auto"/>
        <w:left w:val="none" w:sz="0" w:space="0" w:color="auto"/>
        <w:bottom w:val="none" w:sz="0" w:space="0" w:color="auto"/>
        <w:right w:val="none" w:sz="0" w:space="0" w:color="auto"/>
      </w:divBdr>
    </w:div>
    <w:div w:id="1472097440">
      <w:bodyDiv w:val="1"/>
      <w:marLeft w:val="0"/>
      <w:marRight w:val="0"/>
      <w:marTop w:val="0"/>
      <w:marBottom w:val="0"/>
      <w:divBdr>
        <w:top w:val="none" w:sz="0" w:space="0" w:color="auto"/>
        <w:left w:val="none" w:sz="0" w:space="0" w:color="auto"/>
        <w:bottom w:val="none" w:sz="0" w:space="0" w:color="auto"/>
        <w:right w:val="none" w:sz="0" w:space="0" w:color="auto"/>
      </w:divBdr>
    </w:div>
    <w:div w:id="1595279010">
      <w:bodyDiv w:val="1"/>
      <w:marLeft w:val="0"/>
      <w:marRight w:val="0"/>
      <w:marTop w:val="0"/>
      <w:marBottom w:val="0"/>
      <w:divBdr>
        <w:top w:val="none" w:sz="0" w:space="0" w:color="auto"/>
        <w:left w:val="none" w:sz="0" w:space="0" w:color="auto"/>
        <w:bottom w:val="none" w:sz="0" w:space="0" w:color="auto"/>
        <w:right w:val="none" w:sz="0" w:space="0" w:color="auto"/>
      </w:divBdr>
    </w:div>
    <w:div w:id="1625965261">
      <w:bodyDiv w:val="1"/>
      <w:marLeft w:val="0"/>
      <w:marRight w:val="0"/>
      <w:marTop w:val="0"/>
      <w:marBottom w:val="0"/>
      <w:divBdr>
        <w:top w:val="none" w:sz="0" w:space="0" w:color="auto"/>
        <w:left w:val="none" w:sz="0" w:space="0" w:color="auto"/>
        <w:bottom w:val="none" w:sz="0" w:space="0" w:color="auto"/>
        <w:right w:val="none" w:sz="0" w:space="0" w:color="auto"/>
      </w:divBdr>
    </w:div>
    <w:div w:id="1691489019">
      <w:bodyDiv w:val="1"/>
      <w:marLeft w:val="0"/>
      <w:marRight w:val="0"/>
      <w:marTop w:val="0"/>
      <w:marBottom w:val="0"/>
      <w:divBdr>
        <w:top w:val="none" w:sz="0" w:space="0" w:color="auto"/>
        <w:left w:val="none" w:sz="0" w:space="0" w:color="auto"/>
        <w:bottom w:val="none" w:sz="0" w:space="0" w:color="auto"/>
        <w:right w:val="none" w:sz="0" w:space="0" w:color="auto"/>
      </w:divBdr>
    </w:div>
    <w:div w:id="1800608546">
      <w:bodyDiv w:val="1"/>
      <w:marLeft w:val="0"/>
      <w:marRight w:val="0"/>
      <w:marTop w:val="0"/>
      <w:marBottom w:val="0"/>
      <w:divBdr>
        <w:top w:val="none" w:sz="0" w:space="0" w:color="auto"/>
        <w:left w:val="none" w:sz="0" w:space="0" w:color="auto"/>
        <w:bottom w:val="none" w:sz="0" w:space="0" w:color="auto"/>
        <w:right w:val="none" w:sz="0" w:space="0" w:color="auto"/>
      </w:divBdr>
    </w:div>
    <w:div w:id="1844659870">
      <w:bodyDiv w:val="1"/>
      <w:marLeft w:val="0"/>
      <w:marRight w:val="0"/>
      <w:marTop w:val="0"/>
      <w:marBottom w:val="0"/>
      <w:divBdr>
        <w:top w:val="none" w:sz="0" w:space="0" w:color="auto"/>
        <w:left w:val="none" w:sz="0" w:space="0" w:color="auto"/>
        <w:bottom w:val="none" w:sz="0" w:space="0" w:color="auto"/>
        <w:right w:val="none" w:sz="0" w:space="0" w:color="auto"/>
      </w:divBdr>
    </w:div>
    <w:div w:id="1878348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news.irrigation.com.cn/china/2013/67026.html" TargetMode="External"/><Relationship Id="rId9" Type="http://schemas.openxmlformats.org/officeDocument/2006/relationships/hyperlink" Target="http://finance.people.com.cn/n/2013/0527/c1004-21624982.html" TargetMode="External"/><Relationship Id="rId10" Type="http://schemas.openxmlformats.org/officeDocument/2006/relationships/hyperlink" Target="http://finance.sina.com.cn/nongye/nyhgjj/20130110/141614247100.shtml"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Bao09</b:Tag>
    <b:SourceType>JournalArticle</b:SourceType>
    <b:Guid>{E7D04C6D-8E9A-4D40-8EC7-2255231625A2}</b:Guid>
    <b:Title>The cosial vegetation of village group management</b:Title>
    <b:Year>2009</b:Year>
    <b:Pages>172-176</b:Pages>
    <b:Author>
      <b:Author>
        <b:NameList>
          <b:Person>
            <b:Last>Bao</b:Last>
            <b:First>J</b:First>
          </b:Person>
        </b:NameList>
      </b:Author>
    </b:Author>
    <b:JournalName>the journal of humanities</b:JournalName>
    <b:Issue>2</b:Issue>
    <b:RefOrder>1</b:RefOrder>
  </b:Source>
</b:Sources>
</file>

<file path=customXml/itemProps1.xml><?xml version="1.0" encoding="utf-8"?>
<ds:datastoreItem xmlns:ds="http://schemas.openxmlformats.org/officeDocument/2006/customXml" ds:itemID="{E78F74A9-DF1F-3248-8B80-72716B177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16</Pages>
  <Words>9305</Words>
  <Characters>49504</Characters>
  <Application>Microsoft Macintosh Word</Application>
  <DocSecurity>0</DocSecurity>
  <Lines>853</Lines>
  <Paragraphs>245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58564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Siyuan Xu</cp:lastModifiedBy>
  <cp:revision>13</cp:revision>
  <dcterms:created xsi:type="dcterms:W3CDTF">2017-11-08T12:21:00Z</dcterms:created>
  <dcterms:modified xsi:type="dcterms:W3CDTF">2017-11-18T16:13:00Z</dcterms:modified>
  <cp:category/>
</cp:coreProperties>
</file>